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CEAABB" w14:textId="3F428BFA" w:rsidR="001B540E" w:rsidRPr="00443445" w:rsidRDefault="001B540E" w:rsidP="00390A50">
      <w:pPr>
        <w:pStyle w:val="21"/>
        <w:spacing w:before="0" w:after="0" w:line="240" w:lineRule="auto"/>
        <w:contextualSpacing/>
        <w:jc w:val="right"/>
        <w:rPr>
          <w:rFonts w:ascii="Sylfaen" w:hAnsi="Sylfaen"/>
          <w:i w:val="0"/>
          <w:iCs w:val="0"/>
          <w:lang w:val="ka-GE"/>
        </w:rPr>
      </w:pPr>
      <w:bookmarkStart w:id="0" w:name="_Hlk180529447"/>
      <w:r w:rsidRPr="00443445">
        <w:rPr>
          <w:rFonts w:ascii="Sylfaen" w:hAnsi="Sylfaen"/>
          <w:i w:val="0"/>
          <w:iCs w:val="0"/>
          <w:lang w:val="ka-GE"/>
        </w:rPr>
        <w:t xml:space="preserve">დამტკიცებულია </w:t>
      </w:r>
    </w:p>
    <w:p w14:paraId="2D45DCE4" w14:textId="7E272124" w:rsidR="001B540E" w:rsidRPr="00443445" w:rsidRDefault="001B540E" w:rsidP="00390A50">
      <w:pPr>
        <w:spacing w:after="0" w:line="240" w:lineRule="auto"/>
        <w:contextualSpacing/>
        <w:jc w:val="right"/>
        <w:rPr>
          <w:rFonts w:ascii="Sylfaen" w:hAnsi="Sylfaen"/>
          <w:color w:val="404040" w:themeColor="text1" w:themeTint="BF"/>
          <w:lang w:val="ka-GE"/>
        </w:rPr>
      </w:pPr>
      <w:r w:rsidRPr="00443445">
        <w:rPr>
          <w:rFonts w:ascii="Sylfaen" w:hAnsi="Sylfaen"/>
          <w:color w:val="404040" w:themeColor="text1" w:themeTint="BF"/>
          <w:lang w:val="ka-GE"/>
        </w:rPr>
        <w:t>შპს ,,პროფიუნიტის” დირექტორის</w:t>
      </w:r>
    </w:p>
    <w:p w14:paraId="1FC613DD" w14:textId="6E5A11E0" w:rsidR="00C35E07" w:rsidRPr="00443445" w:rsidRDefault="00C35E07" w:rsidP="00390A50">
      <w:pPr>
        <w:spacing w:after="0" w:line="240" w:lineRule="auto"/>
        <w:contextualSpacing/>
        <w:jc w:val="right"/>
        <w:rPr>
          <w:rFonts w:ascii="Sylfaen" w:hAnsi="Sylfaen"/>
          <w:color w:val="404040" w:themeColor="text1" w:themeTint="BF"/>
          <w:lang w:val="ka-GE"/>
        </w:rPr>
      </w:pPr>
      <w:r w:rsidRPr="00443445">
        <w:rPr>
          <w:rFonts w:ascii="Sylfaen" w:hAnsi="Sylfaen"/>
          <w:color w:val="404040" w:themeColor="text1" w:themeTint="BF"/>
          <w:lang w:val="ka-GE"/>
        </w:rPr>
        <w:t>2023 წლის 29 დეკემბრის #77/23 ბრძანებით</w:t>
      </w:r>
    </w:p>
    <w:p w14:paraId="3B338CE2" w14:textId="77777777" w:rsidR="00C35E07" w:rsidRPr="00443445" w:rsidRDefault="00C35E07" w:rsidP="00C35E07">
      <w:pPr>
        <w:spacing w:after="0" w:line="240" w:lineRule="auto"/>
        <w:contextualSpacing/>
        <w:jc w:val="right"/>
        <w:rPr>
          <w:rFonts w:ascii="Sylfaen" w:hAnsi="Sylfaen"/>
          <w:color w:val="404040" w:themeColor="text1" w:themeTint="BF"/>
          <w:lang w:val="ka-GE"/>
        </w:rPr>
      </w:pPr>
    </w:p>
    <w:p w14:paraId="4FA76E93" w14:textId="3E576E69" w:rsidR="00C35E07" w:rsidRPr="00443445" w:rsidRDefault="00C35E07" w:rsidP="00C35E07">
      <w:pPr>
        <w:spacing w:after="0" w:line="240" w:lineRule="auto"/>
        <w:contextualSpacing/>
        <w:jc w:val="right"/>
        <w:rPr>
          <w:rFonts w:ascii="Sylfaen" w:hAnsi="Sylfaen"/>
          <w:color w:val="404040" w:themeColor="text1" w:themeTint="BF"/>
          <w:lang w:val="ka-GE"/>
        </w:rPr>
      </w:pPr>
      <w:r w:rsidRPr="00443445">
        <w:rPr>
          <w:rFonts w:ascii="Sylfaen" w:hAnsi="Sylfaen"/>
          <w:color w:val="404040" w:themeColor="text1" w:themeTint="BF"/>
          <w:lang w:val="ka-GE"/>
        </w:rPr>
        <w:t>ცვლილება:</w:t>
      </w:r>
    </w:p>
    <w:p w14:paraId="6549DCA2" w14:textId="77777777" w:rsidR="00C35E07" w:rsidRPr="00443445" w:rsidRDefault="00C35E07" w:rsidP="00C35E07">
      <w:pPr>
        <w:spacing w:after="0" w:line="240" w:lineRule="auto"/>
        <w:contextualSpacing/>
        <w:jc w:val="right"/>
        <w:rPr>
          <w:rFonts w:ascii="Sylfaen" w:hAnsi="Sylfaen"/>
          <w:color w:val="404040" w:themeColor="text1" w:themeTint="BF"/>
          <w:lang w:val="ka-GE"/>
        </w:rPr>
      </w:pPr>
      <w:r w:rsidRPr="00443445">
        <w:rPr>
          <w:rFonts w:ascii="Sylfaen" w:hAnsi="Sylfaen"/>
          <w:color w:val="404040" w:themeColor="text1" w:themeTint="BF"/>
          <w:lang w:val="ka-GE"/>
        </w:rPr>
        <w:t>შპს ,,პროფიუნიტის” დირექტორის</w:t>
      </w:r>
    </w:p>
    <w:p w14:paraId="67F7786B" w14:textId="77777777" w:rsidR="00C35E07" w:rsidRPr="00443445" w:rsidRDefault="00C35E07" w:rsidP="00C35E07">
      <w:pPr>
        <w:spacing w:after="0" w:line="240" w:lineRule="auto"/>
        <w:contextualSpacing/>
        <w:jc w:val="right"/>
        <w:rPr>
          <w:rFonts w:ascii="Sylfaen" w:hAnsi="Sylfaen"/>
          <w:color w:val="404040" w:themeColor="text1" w:themeTint="BF"/>
          <w:lang w:val="ka-GE"/>
        </w:rPr>
      </w:pPr>
      <w:r w:rsidRPr="00443445">
        <w:rPr>
          <w:rFonts w:ascii="Sylfaen" w:hAnsi="Sylfaen"/>
          <w:color w:val="404040" w:themeColor="text1" w:themeTint="BF"/>
          <w:lang w:val="ka-GE"/>
        </w:rPr>
        <w:t>2024 წლის 15 იანვრის #02/24 ბრძანებით</w:t>
      </w:r>
    </w:p>
    <w:p w14:paraId="2A30014E" w14:textId="77777777" w:rsidR="00C35E07" w:rsidRPr="00443445" w:rsidRDefault="00C35E07" w:rsidP="00C35E07">
      <w:pPr>
        <w:spacing w:after="0" w:line="240" w:lineRule="auto"/>
        <w:contextualSpacing/>
        <w:rPr>
          <w:rFonts w:ascii="Sylfaen" w:hAnsi="Sylfaen"/>
          <w:color w:val="404040" w:themeColor="text1" w:themeTint="BF"/>
          <w:lang w:val="ka-GE"/>
        </w:rPr>
      </w:pPr>
    </w:p>
    <w:p w14:paraId="2AF6A95D" w14:textId="2F45F761" w:rsidR="00C35E07" w:rsidRPr="00443445" w:rsidRDefault="00C35E07" w:rsidP="00390A50">
      <w:pPr>
        <w:spacing w:after="0" w:line="240" w:lineRule="auto"/>
        <w:contextualSpacing/>
        <w:jc w:val="right"/>
        <w:rPr>
          <w:rFonts w:ascii="Sylfaen" w:hAnsi="Sylfaen"/>
          <w:color w:val="404040" w:themeColor="text1" w:themeTint="BF"/>
          <w:lang w:val="ka-GE"/>
        </w:rPr>
      </w:pPr>
      <w:r w:rsidRPr="00443445">
        <w:rPr>
          <w:rFonts w:ascii="Sylfaen" w:hAnsi="Sylfaen"/>
          <w:color w:val="404040" w:themeColor="text1" w:themeTint="BF"/>
          <w:lang w:val="ka-GE"/>
        </w:rPr>
        <w:t>ცვლილება:</w:t>
      </w:r>
    </w:p>
    <w:p w14:paraId="5FAD0D03" w14:textId="77777777" w:rsidR="00C35E07" w:rsidRPr="00443445" w:rsidRDefault="00C35E07" w:rsidP="00C35E07">
      <w:pPr>
        <w:spacing w:after="0" w:line="240" w:lineRule="auto"/>
        <w:contextualSpacing/>
        <w:jc w:val="right"/>
        <w:rPr>
          <w:rFonts w:ascii="Sylfaen" w:hAnsi="Sylfaen"/>
          <w:color w:val="404040" w:themeColor="text1" w:themeTint="BF"/>
          <w:lang w:val="ka-GE"/>
        </w:rPr>
      </w:pPr>
      <w:r w:rsidRPr="00443445">
        <w:rPr>
          <w:rFonts w:ascii="Sylfaen" w:hAnsi="Sylfaen"/>
          <w:color w:val="404040" w:themeColor="text1" w:themeTint="BF"/>
          <w:lang w:val="ka-GE"/>
        </w:rPr>
        <w:t>შპს ,,პროფიუნიტის” დირექტორის</w:t>
      </w:r>
    </w:p>
    <w:p w14:paraId="0CD90602" w14:textId="177A3E87" w:rsidR="00C35E07" w:rsidRPr="00443445" w:rsidRDefault="00C35E07" w:rsidP="00C35E07">
      <w:pPr>
        <w:spacing w:after="0" w:line="240" w:lineRule="auto"/>
        <w:contextualSpacing/>
        <w:jc w:val="right"/>
        <w:rPr>
          <w:rFonts w:ascii="Sylfaen" w:hAnsi="Sylfaen"/>
          <w:color w:val="404040" w:themeColor="text1" w:themeTint="BF"/>
          <w:lang w:val="ka-GE"/>
        </w:rPr>
      </w:pPr>
      <w:r w:rsidRPr="00443445">
        <w:rPr>
          <w:rFonts w:ascii="Sylfaen" w:hAnsi="Sylfaen"/>
          <w:color w:val="404040" w:themeColor="text1" w:themeTint="BF"/>
          <w:lang w:val="ka-GE"/>
        </w:rPr>
        <w:t xml:space="preserve">2024 წლის </w:t>
      </w:r>
      <w:r w:rsidR="00981D1C" w:rsidRPr="00443445">
        <w:rPr>
          <w:rFonts w:ascii="Sylfaen" w:hAnsi="Sylfaen"/>
          <w:color w:val="404040" w:themeColor="text1" w:themeTint="BF"/>
          <w:lang w:val="ka-GE"/>
        </w:rPr>
        <w:t xml:space="preserve">23 </w:t>
      </w:r>
      <w:r w:rsidRPr="00443445">
        <w:rPr>
          <w:rFonts w:ascii="Sylfaen" w:hAnsi="Sylfaen"/>
          <w:color w:val="404040" w:themeColor="text1" w:themeTint="BF"/>
          <w:lang w:val="ka-GE"/>
        </w:rPr>
        <w:t>ოქტომბრის  #</w:t>
      </w:r>
      <w:r w:rsidR="00981D1C" w:rsidRPr="00443445">
        <w:rPr>
          <w:rFonts w:ascii="Sylfaen" w:hAnsi="Sylfaen"/>
          <w:color w:val="404040" w:themeColor="text1" w:themeTint="BF"/>
          <w:lang w:val="ka-GE"/>
        </w:rPr>
        <w:t>67</w:t>
      </w:r>
      <w:r w:rsidRPr="00443445">
        <w:rPr>
          <w:rFonts w:ascii="Sylfaen" w:hAnsi="Sylfaen"/>
          <w:color w:val="404040" w:themeColor="text1" w:themeTint="BF"/>
          <w:lang w:val="ka-GE"/>
        </w:rPr>
        <w:t>/24 ბრძანებით</w:t>
      </w:r>
    </w:p>
    <w:p w14:paraId="393E8561" w14:textId="77777777" w:rsidR="007170E1" w:rsidRPr="00443445" w:rsidRDefault="007170E1" w:rsidP="00C35E07">
      <w:pPr>
        <w:spacing w:after="0" w:line="240" w:lineRule="auto"/>
        <w:contextualSpacing/>
        <w:jc w:val="right"/>
        <w:rPr>
          <w:rFonts w:ascii="Sylfaen" w:hAnsi="Sylfaen"/>
          <w:color w:val="404040" w:themeColor="text1" w:themeTint="BF"/>
          <w:lang w:val="ka-GE"/>
        </w:rPr>
      </w:pPr>
    </w:p>
    <w:p w14:paraId="61A1EA2A" w14:textId="77777777" w:rsidR="007170E1" w:rsidRPr="00443445" w:rsidRDefault="007170E1" w:rsidP="007170E1">
      <w:pPr>
        <w:spacing w:after="0" w:line="240" w:lineRule="auto"/>
        <w:contextualSpacing/>
        <w:jc w:val="right"/>
        <w:rPr>
          <w:rFonts w:ascii="Sylfaen" w:hAnsi="Sylfaen"/>
          <w:color w:val="404040" w:themeColor="text1" w:themeTint="BF"/>
          <w:lang w:val="ka-GE"/>
        </w:rPr>
      </w:pPr>
      <w:r w:rsidRPr="00443445">
        <w:rPr>
          <w:rFonts w:ascii="Sylfaen" w:hAnsi="Sylfaen"/>
          <w:color w:val="404040" w:themeColor="text1" w:themeTint="BF"/>
          <w:lang w:val="ka-GE"/>
        </w:rPr>
        <w:t>ცვლილება:</w:t>
      </w:r>
    </w:p>
    <w:p w14:paraId="1BA126BA" w14:textId="77777777" w:rsidR="007170E1" w:rsidRPr="00443445" w:rsidRDefault="007170E1" w:rsidP="007170E1">
      <w:pPr>
        <w:spacing w:after="0" w:line="240" w:lineRule="auto"/>
        <w:contextualSpacing/>
        <w:jc w:val="right"/>
        <w:rPr>
          <w:rFonts w:ascii="Sylfaen" w:hAnsi="Sylfaen"/>
          <w:color w:val="404040" w:themeColor="text1" w:themeTint="BF"/>
          <w:lang w:val="ka-GE"/>
        </w:rPr>
      </w:pPr>
      <w:r w:rsidRPr="00443445">
        <w:rPr>
          <w:rFonts w:ascii="Sylfaen" w:hAnsi="Sylfaen"/>
          <w:color w:val="404040" w:themeColor="text1" w:themeTint="BF"/>
          <w:lang w:val="ka-GE"/>
        </w:rPr>
        <w:t>შპს ,,პროფიუნიტის” დირექტორის</w:t>
      </w:r>
    </w:p>
    <w:p w14:paraId="10575C67" w14:textId="51E36DA1" w:rsidR="007170E1" w:rsidRPr="00443445" w:rsidRDefault="007170E1" w:rsidP="007170E1">
      <w:pPr>
        <w:spacing w:after="0" w:line="240" w:lineRule="auto"/>
        <w:contextualSpacing/>
        <w:jc w:val="right"/>
        <w:rPr>
          <w:rFonts w:ascii="Sylfaen" w:hAnsi="Sylfaen"/>
          <w:lang w:val="ka-GE"/>
        </w:rPr>
      </w:pPr>
      <w:r w:rsidRPr="00443445">
        <w:rPr>
          <w:rFonts w:ascii="Sylfaen" w:hAnsi="Sylfaen"/>
          <w:lang w:val="ka-GE"/>
        </w:rPr>
        <w:t>2025 წლის 06  აგვისტოს  #51/25 ბრძანებით</w:t>
      </w:r>
    </w:p>
    <w:p w14:paraId="0280A30E" w14:textId="77777777" w:rsidR="007170E1" w:rsidRPr="00443445" w:rsidRDefault="007170E1" w:rsidP="007170E1">
      <w:pPr>
        <w:spacing w:after="0" w:line="240" w:lineRule="auto"/>
        <w:contextualSpacing/>
        <w:jc w:val="right"/>
        <w:rPr>
          <w:rFonts w:ascii="Sylfaen" w:hAnsi="Sylfaen"/>
          <w:color w:val="404040" w:themeColor="text1" w:themeTint="BF"/>
          <w:lang w:val="ka-GE"/>
        </w:rPr>
      </w:pPr>
    </w:p>
    <w:p w14:paraId="585887D1" w14:textId="77777777" w:rsidR="007170E1" w:rsidRPr="00443445" w:rsidRDefault="007170E1" w:rsidP="00C35E07">
      <w:pPr>
        <w:spacing w:after="0" w:line="240" w:lineRule="auto"/>
        <w:contextualSpacing/>
        <w:jc w:val="right"/>
        <w:rPr>
          <w:rFonts w:ascii="Sylfaen" w:hAnsi="Sylfaen"/>
          <w:color w:val="404040" w:themeColor="text1" w:themeTint="BF"/>
          <w:lang w:val="ka-GE"/>
        </w:rPr>
      </w:pPr>
    </w:p>
    <w:p w14:paraId="61254630" w14:textId="77777777" w:rsidR="00C35E07" w:rsidRPr="00443445" w:rsidRDefault="00C35E07" w:rsidP="00C35E07">
      <w:pPr>
        <w:rPr>
          <w:rFonts w:ascii="Sylfaen" w:hAnsi="Sylfaen"/>
          <w:lang w:val="ka-GE"/>
        </w:rPr>
      </w:pPr>
    </w:p>
    <w:p w14:paraId="468E6B09" w14:textId="713E5D10" w:rsidR="001B540E" w:rsidRPr="00443445" w:rsidRDefault="001B540E" w:rsidP="00390A50">
      <w:pPr>
        <w:pStyle w:val="21"/>
        <w:spacing w:before="0" w:after="0" w:line="240" w:lineRule="auto"/>
        <w:contextualSpacing/>
        <w:rPr>
          <w:rFonts w:ascii="Sylfaen" w:hAnsi="Sylfaen"/>
          <w:b/>
          <w:bCs/>
          <w:i w:val="0"/>
          <w:iCs w:val="0"/>
          <w:lang w:val="ka-GE"/>
        </w:rPr>
      </w:pPr>
      <w:r w:rsidRPr="00443445">
        <w:rPr>
          <w:rFonts w:ascii="Sylfaen" w:hAnsi="Sylfaen"/>
          <w:b/>
          <w:bCs/>
          <w:i w:val="0"/>
          <w:iCs w:val="0"/>
          <w:lang w:val="ka-GE"/>
        </w:rPr>
        <w:t>შპს ,,პროფიუნიტი”</w:t>
      </w:r>
    </w:p>
    <w:p w14:paraId="3FF1F40E" w14:textId="77777777" w:rsidR="001B540E" w:rsidRPr="00443445" w:rsidRDefault="001B540E" w:rsidP="00390A50">
      <w:pPr>
        <w:spacing w:after="0" w:line="240" w:lineRule="auto"/>
        <w:contextualSpacing/>
        <w:jc w:val="center"/>
        <w:rPr>
          <w:rFonts w:ascii="Sylfaen" w:hAnsi="Sylfaen"/>
          <w:b/>
          <w:bCs/>
          <w:color w:val="404040" w:themeColor="text1" w:themeTint="BF"/>
          <w:lang w:val="ka-GE"/>
        </w:rPr>
      </w:pPr>
    </w:p>
    <w:p w14:paraId="0AD0566D" w14:textId="77777777" w:rsidR="001B540E" w:rsidRPr="00443445" w:rsidRDefault="001B540E" w:rsidP="00390A50">
      <w:pPr>
        <w:spacing w:after="0" w:line="240" w:lineRule="auto"/>
        <w:contextualSpacing/>
        <w:jc w:val="center"/>
        <w:rPr>
          <w:rFonts w:ascii="Sylfaen" w:hAnsi="Sylfaen"/>
          <w:b/>
          <w:bCs/>
          <w:color w:val="404040" w:themeColor="text1" w:themeTint="BF"/>
          <w:lang w:val="ka-GE"/>
        </w:rPr>
      </w:pPr>
    </w:p>
    <w:p w14:paraId="7097EAF4" w14:textId="402C9EAE" w:rsidR="001B540E" w:rsidRPr="00443445" w:rsidRDefault="001B540E" w:rsidP="00390A50">
      <w:pPr>
        <w:spacing w:after="0" w:line="240" w:lineRule="auto"/>
        <w:contextualSpacing/>
        <w:jc w:val="center"/>
        <w:rPr>
          <w:rFonts w:ascii="Sylfaen" w:hAnsi="Sylfaen"/>
          <w:b/>
          <w:bCs/>
          <w:color w:val="404040" w:themeColor="text1" w:themeTint="BF"/>
          <w:lang w:val="ka-GE"/>
        </w:rPr>
      </w:pPr>
      <w:r w:rsidRPr="00443445">
        <w:rPr>
          <w:rFonts w:ascii="Sylfaen" w:hAnsi="Sylfaen"/>
          <w:b/>
          <w:bCs/>
          <w:color w:val="404040" w:themeColor="text1" w:themeTint="BF"/>
          <w:lang w:val="ka-GE"/>
        </w:rPr>
        <w:t>სასწავლო პროცესის მარეგულირებელი წესი</w:t>
      </w:r>
    </w:p>
    <w:p w14:paraId="69DED661" w14:textId="77777777" w:rsidR="001B540E" w:rsidRPr="00443445" w:rsidRDefault="001B540E" w:rsidP="00390A50">
      <w:pPr>
        <w:pStyle w:val="21"/>
        <w:spacing w:before="0" w:after="0" w:line="240" w:lineRule="auto"/>
        <w:contextualSpacing/>
        <w:jc w:val="both"/>
        <w:rPr>
          <w:rFonts w:ascii="Sylfaen" w:hAnsi="Sylfaen"/>
          <w:i w:val="0"/>
          <w:iCs w:val="0"/>
          <w:lang w:val="ka-GE"/>
        </w:rPr>
      </w:pPr>
    </w:p>
    <w:p w14:paraId="531BC8C3" w14:textId="77777777" w:rsidR="001B540E" w:rsidRPr="00443445" w:rsidRDefault="001B540E" w:rsidP="00390A50">
      <w:pPr>
        <w:pStyle w:val="21"/>
        <w:spacing w:before="0" w:after="0" w:line="240" w:lineRule="auto"/>
        <w:contextualSpacing/>
        <w:jc w:val="both"/>
        <w:rPr>
          <w:rFonts w:ascii="Sylfaen" w:hAnsi="Sylfaen"/>
          <w:i w:val="0"/>
          <w:iCs w:val="0"/>
          <w:lang w:val="ka-GE"/>
        </w:rPr>
      </w:pPr>
    </w:p>
    <w:p w14:paraId="378D091A" w14:textId="77777777" w:rsidR="001B540E" w:rsidRPr="00443445" w:rsidRDefault="001B540E" w:rsidP="00390A50">
      <w:pPr>
        <w:pStyle w:val="21"/>
        <w:spacing w:before="0" w:after="0" w:line="240" w:lineRule="auto"/>
        <w:contextualSpacing/>
        <w:jc w:val="both"/>
        <w:rPr>
          <w:rFonts w:ascii="Sylfaen" w:hAnsi="Sylfaen"/>
          <w:i w:val="0"/>
          <w:iCs w:val="0"/>
          <w:lang w:val="ka-GE"/>
        </w:rPr>
      </w:pPr>
    </w:p>
    <w:p w14:paraId="60AEB8C7" w14:textId="77777777" w:rsidR="001B540E" w:rsidRPr="00443445" w:rsidRDefault="001B540E" w:rsidP="00390A50">
      <w:pPr>
        <w:pStyle w:val="21"/>
        <w:spacing w:before="0" w:after="0" w:line="240" w:lineRule="auto"/>
        <w:contextualSpacing/>
        <w:jc w:val="both"/>
        <w:rPr>
          <w:rFonts w:ascii="Sylfaen" w:hAnsi="Sylfaen"/>
          <w:i w:val="0"/>
          <w:iCs w:val="0"/>
          <w:lang w:val="ka-GE"/>
        </w:rPr>
      </w:pPr>
    </w:p>
    <w:p w14:paraId="7EEA14F8" w14:textId="77777777" w:rsidR="001B540E" w:rsidRPr="00443445" w:rsidRDefault="001B540E" w:rsidP="00390A50">
      <w:pPr>
        <w:pStyle w:val="21"/>
        <w:spacing w:before="0" w:after="0" w:line="240" w:lineRule="auto"/>
        <w:contextualSpacing/>
        <w:jc w:val="both"/>
        <w:rPr>
          <w:rFonts w:ascii="Sylfaen" w:hAnsi="Sylfaen"/>
          <w:i w:val="0"/>
          <w:iCs w:val="0"/>
          <w:lang w:val="ka-GE"/>
        </w:rPr>
      </w:pPr>
    </w:p>
    <w:p w14:paraId="4E0D4E88" w14:textId="77777777" w:rsidR="001B540E" w:rsidRPr="00443445" w:rsidRDefault="001B540E" w:rsidP="00390A50">
      <w:pPr>
        <w:pStyle w:val="21"/>
        <w:spacing w:before="0" w:after="0" w:line="240" w:lineRule="auto"/>
        <w:contextualSpacing/>
        <w:jc w:val="both"/>
        <w:rPr>
          <w:rFonts w:ascii="Sylfaen" w:hAnsi="Sylfaen"/>
          <w:i w:val="0"/>
          <w:iCs w:val="0"/>
          <w:lang w:val="ka-GE"/>
        </w:rPr>
      </w:pPr>
    </w:p>
    <w:p w14:paraId="3431D5B2" w14:textId="77777777" w:rsidR="001B540E" w:rsidRPr="00443445" w:rsidRDefault="001B540E" w:rsidP="00390A50">
      <w:pPr>
        <w:pStyle w:val="21"/>
        <w:spacing w:before="0" w:after="0" w:line="240" w:lineRule="auto"/>
        <w:contextualSpacing/>
        <w:jc w:val="both"/>
        <w:rPr>
          <w:rFonts w:ascii="Sylfaen" w:hAnsi="Sylfaen"/>
          <w:i w:val="0"/>
          <w:iCs w:val="0"/>
          <w:lang w:val="ka-GE"/>
        </w:rPr>
      </w:pPr>
    </w:p>
    <w:p w14:paraId="03ECB221" w14:textId="0371DF39" w:rsidR="001B540E" w:rsidRPr="00443445" w:rsidRDefault="001B540E" w:rsidP="00390A50">
      <w:pPr>
        <w:pStyle w:val="21"/>
        <w:spacing w:before="0" w:after="0" w:line="240" w:lineRule="auto"/>
        <w:contextualSpacing/>
        <w:jc w:val="both"/>
        <w:rPr>
          <w:rFonts w:ascii="Sylfaen" w:hAnsi="Sylfaen"/>
          <w:i w:val="0"/>
          <w:iCs w:val="0"/>
          <w:lang w:val="ka-GE"/>
        </w:rPr>
      </w:pPr>
    </w:p>
    <w:p w14:paraId="428D350B" w14:textId="3E38CEB3" w:rsidR="00390A50" w:rsidRPr="00443445" w:rsidRDefault="00390A50" w:rsidP="00390A50">
      <w:pPr>
        <w:rPr>
          <w:rFonts w:ascii="Sylfaen" w:hAnsi="Sylfaen"/>
          <w:lang w:val="ka-GE"/>
        </w:rPr>
      </w:pPr>
    </w:p>
    <w:p w14:paraId="245E6B7E" w14:textId="554E78AB" w:rsidR="00390A50" w:rsidRPr="00443445" w:rsidRDefault="00390A50" w:rsidP="00390A50">
      <w:pPr>
        <w:rPr>
          <w:rFonts w:ascii="Sylfaen" w:hAnsi="Sylfaen"/>
          <w:lang w:val="ka-GE"/>
        </w:rPr>
      </w:pPr>
    </w:p>
    <w:p w14:paraId="3E78254B" w14:textId="223B7AAD" w:rsidR="00390A50" w:rsidRPr="00443445" w:rsidRDefault="00390A50" w:rsidP="00390A50">
      <w:pPr>
        <w:rPr>
          <w:rFonts w:ascii="Sylfaen" w:hAnsi="Sylfaen"/>
          <w:lang w:val="ka-GE"/>
        </w:rPr>
      </w:pPr>
    </w:p>
    <w:p w14:paraId="5EDDFCD0" w14:textId="053899B9" w:rsidR="00390A50" w:rsidRPr="00443445" w:rsidRDefault="00390A50" w:rsidP="00390A50">
      <w:pPr>
        <w:rPr>
          <w:rFonts w:ascii="Sylfaen" w:hAnsi="Sylfaen"/>
          <w:lang w:val="ka-GE"/>
        </w:rPr>
      </w:pPr>
    </w:p>
    <w:p w14:paraId="676DFFBC" w14:textId="01F8AB9D" w:rsidR="00390A50" w:rsidRPr="00443445" w:rsidRDefault="00390A50" w:rsidP="00390A50">
      <w:pPr>
        <w:rPr>
          <w:rFonts w:ascii="Sylfaen" w:hAnsi="Sylfaen"/>
          <w:lang w:val="ka-GE"/>
        </w:rPr>
      </w:pPr>
    </w:p>
    <w:p w14:paraId="3BDC511F" w14:textId="0E20D6C0" w:rsidR="00390A50" w:rsidRPr="00443445" w:rsidRDefault="00390A50" w:rsidP="00390A50">
      <w:pPr>
        <w:rPr>
          <w:rFonts w:ascii="Sylfaen" w:hAnsi="Sylfaen"/>
          <w:lang w:val="ka-GE"/>
        </w:rPr>
      </w:pPr>
    </w:p>
    <w:p w14:paraId="1CDB4EFB" w14:textId="2471B4BF" w:rsidR="00390A50" w:rsidRPr="00443445" w:rsidRDefault="00390A50" w:rsidP="00390A50">
      <w:pPr>
        <w:rPr>
          <w:rFonts w:ascii="Sylfaen" w:hAnsi="Sylfaen"/>
          <w:lang w:val="ka-GE"/>
        </w:rPr>
      </w:pPr>
    </w:p>
    <w:p w14:paraId="392FDAC1" w14:textId="7BE7F002" w:rsidR="00390A50" w:rsidRPr="00443445" w:rsidRDefault="00390A50" w:rsidP="00390A50">
      <w:pPr>
        <w:rPr>
          <w:rFonts w:ascii="Sylfaen" w:hAnsi="Sylfaen"/>
          <w:lang w:val="ka-GE"/>
        </w:rPr>
      </w:pPr>
    </w:p>
    <w:p w14:paraId="0BEF6B06" w14:textId="7AE9870A" w:rsidR="00390A50" w:rsidRPr="00443445" w:rsidRDefault="00390A50" w:rsidP="00390A50">
      <w:pPr>
        <w:rPr>
          <w:rFonts w:ascii="Sylfaen" w:hAnsi="Sylfaen"/>
          <w:lang w:val="ka-GE"/>
        </w:rPr>
      </w:pPr>
    </w:p>
    <w:p w14:paraId="6BEE7DDF" w14:textId="375FBBF0" w:rsidR="00390A50" w:rsidRPr="00443445" w:rsidRDefault="00390A50" w:rsidP="00390A50">
      <w:pPr>
        <w:rPr>
          <w:rFonts w:ascii="Sylfaen" w:hAnsi="Sylfaen"/>
          <w:lang w:val="ka-GE"/>
        </w:rPr>
      </w:pPr>
      <w:bookmarkStart w:id="1" w:name="_GoBack"/>
      <w:bookmarkEnd w:id="1"/>
    </w:p>
    <w:p w14:paraId="330F83E2" w14:textId="5D35C345" w:rsidR="001B540E" w:rsidRPr="00443445" w:rsidRDefault="001B540E" w:rsidP="007170E1">
      <w:pPr>
        <w:pStyle w:val="21"/>
        <w:spacing w:before="0" w:after="0" w:line="240" w:lineRule="auto"/>
        <w:contextualSpacing/>
        <w:rPr>
          <w:rFonts w:ascii="Sylfaen" w:hAnsi="Sylfaen"/>
          <w:b/>
          <w:bCs/>
          <w:i w:val="0"/>
          <w:iCs w:val="0"/>
          <w:lang w:val="ka-GE"/>
        </w:rPr>
      </w:pPr>
      <w:r w:rsidRPr="00443445">
        <w:rPr>
          <w:rFonts w:ascii="Sylfaen" w:hAnsi="Sylfaen"/>
          <w:b/>
          <w:bCs/>
          <w:i w:val="0"/>
          <w:iCs w:val="0"/>
          <w:lang w:val="ka-GE"/>
        </w:rPr>
        <w:t>202</w:t>
      </w:r>
      <w:r w:rsidR="007170E1" w:rsidRPr="00443445">
        <w:rPr>
          <w:rFonts w:ascii="Sylfaen" w:hAnsi="Sylfaen"/>
          <w:b/>
          <w:bCs/>
          <w:i w:val="0"/>
          <w:iCs w:val="0"/>
          <w:lang w:val="ka-GE"/>
        </w:rPr>
        <w:t xml:space="preserve">5 </w:t>
      </w:r>
      <w:r w:rsidRPr="00443445">
        <w:rPr>
          <w:rFonts w:ascii="Sylfaen" w:hAnsi="Sylfaen"/>
          <w:b/>
          <w:bCs/>
          <w:i w:val="0"/>
          <w:iCs w:val="0"/>
          <w:lang w:val="ka-GE"/>
        </w:rPr>
        <w:t>წელი</w:t>
      </w:r>
    </w:p>
    <w:p w14:paraId="34A1BF11" w14:textId="77777777" w:rsidR="00C35E07" w:rsidRPr="00443445" w:rsidRDefault="00C35E07" w:rsidP="00390A50">
      <w:pPr>
        <w:pStyle w:val="21"/>
        <w:spacing w:before="0" w:after="0" w:line="240" w:lineRule="auto"/>
        <w:contextualSpacing/>
        <w:rPr>
          <w:rFonts w:ascii="Sylfaen" w:hAnsi="Sylfaen"/>
          <w:b/>
          <w:bCs/>
          <w:i w:val="0"/>
          <w:iCs w:val="0"/>
          <w:lang w:val="ka-GE"/>
        </w:rPr>
      </w:pPr>
    </w:p>
    <w:p w14:paraId="2E7DF029" w14:textId="106CAFD2" w:rsidR="001B540E" w:rsidRPr="00443445" w:rsidRDefault="001B540E" w:rsidP="00390A50">
      <w:pPr>
        <w:pStyle w:val="21"/>
        <w:spacing w:before="0" w:after="0" w:line="240" w:lineRule="auto"/>
        <w:contextualSpacing/>
        <w:rPr>
          <w:rFonts w:ascii="Sylfaen" w:hAnsi="Sylfaen"/>
          <w:b/>
          <w:bCs/>
          <w:i w:val="0"/>
          <w:iCs w:val="0"/>
          <w:lang w:val="ka-GE"/>
        </w:rPr>
      </w:pPr>
      <w:r w:rsidRPr="00443445">
        <w:rPr>
          <w:rFonts w:ascii="Sylfaen" w:hAnsi="Sylfaen"/>
          <w:b/>
          <w:bCs/>
          <w:i w:val="0"/>
          <w:iCs w:val="0"/>
          <w:lang w:val="ka-GE"/>
        </w:rPr>
        <w:t>შესავალი</w:t>
      </w:r>
    </w:p>
    <w:p w14:paraId="7F945A02" w14:textId="22E306C1" w:rsidR="00734B64" w:rsidRPr="00443445" w:rsidRDefault="00734B64" w:rsidP="00390A50">
      <w:pPr>
        <w:pStyle w:val="21"/>
        <w:spacing w:before="0" w:after="0" w:line="240" w:lineRule="auto"/>
        <w:contextualSpacing/>
        <w:jc w:val="both"/>
        <w:rPr>
          <w:rFonts w:ascii="Sylfaen" w:hAnsi="Sylfaen"/>
          <w:i w:val="0"/>
          <w:iCs w:val="0"/>
          <w:lang w:val="ka-GE"/>
        </w:rPr>
      </w:pPr>
      <w:r w:rsidRPr="00443445">
        <w:rPr>
          <w:rFonts w:ascii="Sylfaen" w:hAnsi="Sylfaen"/>
          <w:i w:val="0"/>
          <w:iCs w:val="0"/>
          <w:lang w:val="ka-GE"/>
        </w:rPr>
        <w:t>სასწავლო პროცესის მარეგულირებელი წესი (შემდგომში „წესი“</w:t>
      </w:r>
      <w:r w:rsidR="00B60541" w:rsidRPr="00443445">
        <w:rPr>
          <w:rFonts w:ascii="Sylfaen" w:hAnsi="Sylfaen"/>
          <w:i w:val="0"/>
          <w:iCs w:val="0"/>
          <w:lang w:val="ka-GE"/>
        </w:rPr>
        <w:t xml:space="preserve"> ,,დაწესებულება“</w:t>
      </w:r>
      <w:r w:rsidRPr="00443445">
        <w:rPr>
          <w:rFonts w:ascii="Sylfaen" w:hAnsi="Sylfaen"/>
          <w:i w:val="0"/>
          <w:iCs w:val="0"/>
          <w:lang w:val="ka-GE"/>
        </w:rPr>
        <w:t xml:space="preserve">) განსაზღვრავს შპს </w:t>
      </w:r>
      <w:r w:rsidR="001B540E" w:rsidRPr="00443445">
        <w:rPr>
          <w:rFonts w:ascii="Sylfaen" w:hAnsi="Sylfaen"/>
          <w:i w:val="0"/>
          <w:iCs w:val="0"/>
          <w:lang w:val="ka-GE"/>
        </w:rPr>
        <w:t>,,</w:t>
      </w:r>
      <w:r w:rsidRPr="00443445">
        <w:rPr>
          <w:rFonts w:ascii="Sylfaen" w:hAnsi="Sylfaen"/>
          <w:i w:val="0"/>
          <w:iCs w:val="0"/>
          <w:lang w:val="ka-GE"/>
        </w:rPr>
        <w:t>პროფიუნიტის</w:t>
      </w:r>
      <w:r w:rsidR="001B540E" w:rsidRPr="00443445">
        <w:rPr>
          <w:rFonts w:ascii="Sylfaen" w:hAnsi="Sylfaen"/>
          <w:i w:val="0"/>
          <w:iCs w:val="0"/>
          <w:lang w:val="ka-GE"/>
        </w:rPr>
        <w:t>”</w:t>
      </w:r>
      <w:r w:rsidRPr="00443445">
        <w:rPr>
          <w:rFonts w:ascii="Sylfaen" w:hAnsi="Sylfaen"/>
          <w:i w:val="0"/>
          <w:iCs w:val="0"/>
          <w:lang w:val="ka-GE"/>
        </w:rPr>
        <w:t xml:space="preserve"> (შემდგომში -„კოლეჯი“) პროფესიული სტუდენტის სტატუსის მოპოვების, შეჩერების, შეწყვეტის, სტატუსის აღდგენის, მობილობის, მიღებული ფორმალური განათლების აღიარების წესებსა და პროცედურებს, სასწავლო პროცესის დაგეგმვისა და ადმინისტრირების, შეფასების,  პროფესიული სტუდენტისათვის კვალიფიკაციის მინიჭების, პროფესიული დიპლომის და მისი დანართის გაცემის, პროფესიულ სტუდენტთა სასწავლო პროცესის მართვის სხვა წესებს/პროცედურებს და პროფესიულ სტუდენტებთან დაკავშირებულ სხვა საკითხებს.</w:t>
      </w:r>
    </w:p>
    <w:bookmarkEnd w:id="0"/>
    <w:p w14:paraId="3ED5523F" w14:textId="77777777" w:rsidR="00734B64" w:rsidRPr="00443445" w:rsidRDefault="00734B64" w:rsidP="00CE510B">
      <w:pPr>
        <w:pStyle w:val="21"/>
        <w:spacing w:before="0" w:after="0" w:line="240" w:lineRule="auto"/>
        <w:ind w:firstLine="720"/>
        <w:contextualSpacing/>
        <w:jc w:val="both"/>
        <w:rPr>
          <w:rFonts w:ascii="Sylfaen" w:hAnsi="Sylfaen"/>
          <w:i w:val="0"/>
          <w:iCs w:val="0"/>
          <w:lang w:val="ka-GE"/>
        </w:rPr>
      </w:pPr>
      <w:r w:rsidRPr="00443445">
        <w:rPr>
          <w:rFonts w:ascii="Sylfaen" w:hAnsi="Sylfaen"/>
          <w:i w:val="0"/>
          <w:iCs w:val="0"/>
          <w:lang w:val="ka-GE"/>
        </w:rPr>
        <w:t>აღნიშნული წესის მიზანია პროფესიულ სტუდენტთა ინტერესებზე ორიენტირებული, ობიექტური, გამჭვირვალე მიდგომით, პროფესიულ სტუდენტთა მოზიდვისა და პროფესიული განათლების ხელმისაწვდომობის უზრუნველყოფა.</w:t>
      </w:r>
    </w:p>
    <w:p w14:paraId="18C1013F" w14:textId="77777777" w:rsidR="00734B64" w:rsidRPr="00443445" w:rsidRDefault="00734B64" w:rsidP="00CE510B">
      <w:pPr>
        <w:pStyle w:val="21"/>
        <w:spacing w:before="0" w:after="0" w:line="240" w:lineRule="auto"/>
        <w:ind w:firstLine="720"/>
        <w:contextualSpacing/>
        <w:jc w:val="both"/>
        <w:rPr>
          <w:rFonts w:ascii="Sylfaen" w:hAnsi="Sylfaen"/>
          <w:i w:val="0"/>
          <w:iCs w:val="0"/>
          <w:lang w:val="ka-GE"/>
        </w:rPr>
      </w:pPr>
      <w:r w:rsidRPr="00443445">
        <w:rPr>
          <w:rFonts w:ascii="Sylfaen" w:hAnsi="Sylfaen"/>
          <w:i w:val="0"/>
          <w:iCs w:val="0"/>
          <w:lang w:val="ka-GE"/>
        </w:rPr>
        <w:t>ყველა ის საკითხი, რომელიც არ არის დარეგულირებული წინამდებარე წესით რეგულირდება საქართველოს განათლებისა და მეცნიერების მინისტრის მიერ დამტკიცებული „პროფესიულ საგანმანათლებლო პროგრამაზე ჩარიცხვის წესის და პირობების“ თანახმად.</w:t>
      </w:r>
    </w:p>
    <w:p w14:paraId="3F5996DE" w14:textId="77777777" w:rsidR="00734B64" w:rsidRPr="00443445" w:rsidRDefault="00734B64" w:rsidP="00390A50">
      <w:pPr>
        <w:pStyle w:val="21"/>
        <w:spacing w:before="0" w:after="0" w:line="240" w:lineRule="auto"/>
        <w:contextualSpacing/>
        <w:jc w:val="both"/>
        <w:rPr>
          <w:rFonts w:ascii="Sylfaen" w:hAnsi="Sylfaen"/>
          <w:i w:val="0"/>
          <w:iCs w:val="0"/>
          <w:lang w:val="ka-GE"/>
        </w:rPr>
      </w:pPr>
    </w:p>
    <w:p w14:paraId="6AFD9957" w14:textId="77777777" w:rsidR="00734B64" w:rsidRPr="00443445" w:rsidRDefault="00734B64" w:rsidP="00390A50">
      <w:pPr>
        <w:pStyle w:val="21"/>
        <w:spacing w:before="0" w:after="0" w:line="240" w:lineRule="auto"/>
        <w:contextualSpacing/>
        <w:rPr>
          <w:rFonts w:ascii="Sylfaen" w:hAnsi="Sylfaen"/>
          <w:b/>
          <w:bCs/>
          <w:i w:val="0"/>
          <w:iCs w:val="0"/>
          <w:lang w:val="ka-GE"/>
        </w:rPr>
      </w:pPr>
      <w:r w:rsidRPr="00443445">
        <w:rPr>
          <w:rFonts w:ascii="Sylfaen" w:hAnsi="Sylfaen"/>
          <w:b/>
          <w:bCs/>
          <w:i w:val="0"/>
          <w:iCs w:val="0"/>
          <w:lang w:val="ka-GE"/>
        </w:rPr>
        <w:t>მუხლი 1. პროგრამაზე ჩარიცხვის პროცესის დაგეგმვა და ორგანიზება</w:t>
      </w:r>
    </w:p>
    <w:p w14:paraId="1DF07E84" w14:textId="39629490" w:rsidR="00734B64" w:rsidRPr="00443445" w:rsidRDefault="00734B64" w:rsidP="00390A50">
      <w:pPr>
        <w:pStyle w:val="21"/>
        <w:spacing w:before="0" w:after="0" w:line="240" w:lineRule="auto"/>
        <w:contextualSpacing/>
        <w:jc w:val="both"/>
        <w:rPr>
          <w:rFonts w:ascii="Sylfaen" w:hAnsi="Sylfaen"/>
          <w:i w:val="0"/>
          <w:iCs w:val="0"/>
          <w:lang w:val="ka-GE"/>
        </w:rPr>
      </w:pPr>
      <w:r w:rsidRPr="00443445">
        <w:rPr>
          <w:rFonts w:ascii="Sylfaen" w:hAnsi="Sylfaen"/>
          <w:i w:val="0"/>
          <w:iCs w:val="0"/>
          <w:lang w:val="ka-GE"/>
        </w:rPr>
        <w:t>1</w:t>
      </w:r>
      <w:r w:rsidR="00A070A0" w:rsidRPr="00443445">
        <w:rPr>
          <w:rFonts w:ascii="Sylfaen" w:hAnsi="Sylfaen"/>
          <w:i w:val="0"/>
          <w:iCs w:val="0"/>
          <w:lang w:val="ka-GE"/>
        </w:rPr>
        <w:t xml:space="preserve">. </w:t>
      </w:r>
      <w:r w:rsidRPr="00443445">
        <w:rPr>
          <w:rFonts w:ascii="Sylfaen" w:hAnsi="Sylfaen"/>
          <w:i w:val="0"/>
          <w:iCs w:val="0"/>
          <w:lang w:val="ka-GE"/>
        </w:rPr>
        <w:t xml:space="preserve"> პროფესიული სტუდენტის სტატუსის მოპოვება შესაძლებელია „პროფესიული განათლების შესახებ“ საქართველოს კანონის, საქართველოს განათლებისა და მეცნიერების მინისტრის 2021 წლის 2 ივლისის N42/ნ ბრძანებით დამტკიცებული "პროფესიულ საგანმანათლებლო პროგრამაზე ჩარიცხვის წესი და პირობების, "ამ წესის და თითოეული პროფესიული საგანმანათლებლო პროგრამით განსაზღვრული დაშვების წინაპირობის მოთხოვნათა დაცვით, დირექტორის მიერ გამოცემული ბრძანების საფუძველზე.</w:t>
      </w:r>
    </w:p>
    <w:p w14:paraId="18BCD3F7" w14:textId="1B36588D" w:rsidR="00A070A0" w:rsidRPr="00443445" w:rsidRDefault="00734B64" w:rsidP="00390A50">
      <w:pPr>
        <w:pStyle w:val="21"/>
        <w:spacing w:before="0" w:after="0" w:line="240" w:lineRule="auto"/>
        <w:contextualSpacing/>
        <w:jc w:val="both"/>
        <w:rPr>
          <w:rFonts w:ascii="Sylfaen" w:hAnsi="Sylfaen"/>
          <w:i w:val="0"/>
          <w:iCs w:val="0"/>
          <w:lang w:val="ka-GE"/>
        </w:rPr>
      </w:pPr>
      <w:r w:rsidRPr="00443445">
        <w:rPr>
          <w:rFonts w:ascii="Sylfaen" w:hAnsi="Sylfaen"/>
          <w:i w:val="0"/>
          <w:iCs w:val="0"/>
          <w:lang w:val="ka-GE"/>
        </w:rPr>
        <w:t xml:space="preserve">2. დაინტერესებულ პირთა კონსულტირება ევალება დაწესებულების სასწავლო პროცესში ჩართულ პირებს, შესაძლებელია დირექტორის გადაწყვეტილებით აღნიშნულ პროცესში </w:t>
      </w:r>
      <w:r w:rsidR="00CE510B" w:rsidRPr="00443445">
        <w:rPr>
          <w:rFonts w:ascii="Sylfaen" w:hAnsi="Sylfaen"/>
          <w:i w:val="0"/>
          <w:iCs w:val="0"/>
          <w:lang w:val="ka-GE"/>
        </w:rPr>
        <w:t xml:space="preserve">ჩაერთოს </w:t>
      </w:r>
      <w:r w:rsidRPr="00443445">
        <w:rPr>
          <w:rFonts w:ascii="Sylfaen" w:hAnsi="Sylfaen"/>
          <w:i w:val="0"/>
          <w:iCs w:val="0"/>
          <w:lang w:val="ka-GE"/>
        </w:rPr>
        <w:t>სხვა პირებიც</w:t>
      </w:r>
      <w:r w:rsidR="00CE510B" w:rsidRPr="00443445">
        <w:rPr>
          <w:rFonts w:ascii="Sylfaen" w:hAnsi="Sylfaen"/>
          <w:i w:val="0"/>
          <w:iCs w:val="0"/>
          <w:lang w:val="ka-GE"/>
        </w:rPr>
        <w:t xml:space="preserve"> </w:t>
      </w:r>
      <w:r w:rsidRPr="00443445">
        <w:rPr>
          <w:rFonts w:ascii="Sylfaen" w:hAnsi="Sylfaen"/>
          <w:i w:val="0"/>
          <w:iCs w:val="0"/>
          <w:lang w:val="ka-GE"/>
        </w:rPr>
        <w:t xml:space="preserve"> კომპეტენციის გათვალისწინებით;</w:t>
      </w:r>
    </w:p>
    <w:p w14:paraId="5BE4C986" w14:textId="19637CF0" w:rsidR="00734B64" w:rsidRPr="00443445" w:rsidRDefault="00734B64" w:rsidP="00390A50">
      <w:pPr>
        <w:pStyle w:val="21"/>
        <w:spacing w:before="0" w:after="0" w:line="240" w:lineRule="auto"/>
        <w:contextualSpacing/>
        <w:jc w:val="both"/>
        <w:rPr>
          <w:rFonts w:ascii="Sylfaen" w:hAnsi="Sylfaen"/>
          <w:i w:val="0"/>
          <w:iCs w:val="0"/>
          <w:lang w:val="ka-GE"/>
        </w:rPr>
      </w:pPr>
      <w:r w:rsidRPr="00443445">
        <w:rPr>
          <w:rFonts w:ascii="Sylfaen" w:hAnsi="Sylfaen"/>
          <w:i w:val="0"/>
          <w:iCs w:val="0"/>
          <w:lang w:val="ka-GE"/>
        </w:rPr>
        <w:t>3. კოლეჯი დაინტერესებულ პირებს მომართვის შემთხვევაში აცნობს:</w:t>
      </w:r>
    </w:p>
    <w:p w14:paraId="7314063F" w14:textId="77777777" w:rsidR="00734B64" w:rsidRPr="00443445" w:rsidRDefault="00734B64" w:rsidP="00390A50">
      <w:pPr>
        <w:pStyle w:val="21"/>
        <w:spacing w:before="0" w:after="0" w:line="240" w:lineRule="auto"/>
        <w:contextualSpacing/>
        <w:jc w:val="both"/>
        <w:rPr>
          <w:rFonts w:ascii="Sylfaen" w:hAnsi="Sylfaen"/>
          <w:i w:val="0"/>
          <w:iCs w:val="0"/>
          <w:lang w:val="ka-GE"/>
        </w:rPr>
      </w:pPr>
      <w:r w:rsidRPr="00443445">
        <w:rPr>
          <w:rFonts w:ascii="Sylfaen" w:hAnsi="Sylfaen"/>
          <w:i w:val="0"/>
          <w:iCs w:val="0"/>
          <w:lang w:val="ka-GE"/>
        </w:rPr>
        <w:t>ა) პროფესიული განათლების მიღების შესაძლებლობებს;</w:t>
      </w:r>
    </w:p>
    <w:p w14:paraId="6240A6A8" w14:textId="77777777" w:rsidR="00734B64" w:rsidRPr="00443445" w:rsidRDefault="00734B64" w:rsidP="00390A50">
      <w:pPr>
        <w:pStyle w:val="21"/>
        <w:spacing w:before="0" w:after="0" w:line="240" w:lineRule="auto"/>
        <w:contextualSpacing/>
        <w:jc w:val="both"/>
        <w:rPr>
          <w:rFonts w:ascii="Sylfaen" w:hAnsi="Sylfaen"/>
          <w:i w:val="0"/>
          <w:iCs w:val="0"/>
          <w:lang w:val="ka-GE"/>
        </w:rPr>
      </w:pPr>
      <w:r w:rsidRPr="00443445">
        <w:rPr>
          <w:rFonts w:ascii="Sylfaen" w:hAnsi="Sylfaen"/>
          <w:i w:val="0"/>
          <w:iCs w:val="0"/>
          <w:lang w:val="ka-GE"/>
        </w:rPr>
        <w:t xml:space="preserve">ბ) კონკრეტულ საგანმანათლებლო პროგრამაზე დაშვების წინაპირობებს და შერჩევის თავისებურებებს; </w:t>
      </w:r>
    </w:p>
    <w:p w14:paraId="654659F7" w14:textId="77777777" w:rsidR="00734B64" w:rsidRPr="00443445" w:rsidRDefault="00734B64" w:rsidP="00390A50">
      <w:pPr>
        <w:pStyle w:val="21"/>
        <w:spacing w:before="0" w:after="0" w:line="240" w:lineRule="auto"/>
        <w:contextualSpacing/>
        <w:jc w:val="both"/>
        <w:rPr>
          <w:rFonts w:ascii="Sylfaen" w:hAnsi="Sylfaen"/>
          <w:i w:val="0"/>
          <w:iCs w:val="0"/>
          <w:lang w:val="ka-GE"/>
        </w:rPr>
      </w:pPr>
      <w:r w:rsidRPr="00443445">
        <w:rPr>
          <w:rFonts w:ascii="Sylfaen" w:hAnsi="Sylfaen"/>
          <w:i w:val="0"/>
          <w:iCs w:val="0"/>
          <w:lang w:val="ka-GE"/>
        </w:rPr>
        <w:t>გ) პროგრამაზე რეგისტრაციის პროცედურებს და საჭიროების შემთხვევაში ეხმარება რეგისტრაციაში;</w:t>
      </w:r>
    </w:p>
    <w:p w14:paraId="56F637E3" w14:textId="77777777" w:rsidR="00734B64" w:rsidRPr="00443445" w:rsidRDefault="00734B64" w:rsidP="00390A50">
      <w:pPr>
        <w:pStyle w:val="21"/>
        <w:spacing w:before="0" w:after="0" w:line="240" w:lineRule="auto"/>
        <w:contextualSpacing/>
        <w:jc w:val="both"/>
        <w:rPr>
          <w:rFonts w:ascii="Sylfaen" w:hAnsi="Sylfaen"/>
          <w:i w:val="0"/>
          <w:iCs w:val="0"/>
          <w:lang w:val="ka-GE"/>
        </w:rPr>
      </w:pPr>
      <w:r w:rsidRPr="00443445">
        <w:rPr>
          <w:rFonts w:ascii="Sylfaen" w:hAnsi="Sylfaen"/>
          <w:i w:val="0"/>
          <w:iCs w:val="0"/>
          <w:lang w:val="ka-GE"/>
        </w:rPr>
        <w:t>დ) საგანამანათლებლო სერვისებს, პროგრამის თავისებურებებს (მისანიჭებელი კვალიფიკაცია, სწავლის გაგრძელების, დასაქმების შესაძლებლობები, სწავლის ხანგძლივობა და ინტენსივობა, პროგრამის შინაარსი, პროგრამის განხორციელების ფორმა, თანაგანმახორციელებელი ორგანიზაციები, დაფინანსების შესაძლებლობების) და სხვა.</w:t>
      </w:r>
    </w:p>
    <w:p w14:paraId="3ECAF387" w14:textId="77777777" w:rsidR="00734B64" w:rsidRPr="00443445" w:rsidRDefault="00734B64" w:rsidP="00390A50">
      <w:pPr>
        <w:pStyle w:val="21"/>
        <w:spacing w:before="0" w:after="0" w:line="240" w:lineRule="auto"/>
        <w:contextualSpacing/>
        <w:jc w:val="both"/>
        <w:rPr>
          <w:rFonts w:ascii="Sylfaen" w:hAnsi="Sylfaen"/>
          <w:i w:val="0"/>
          <w:iCs w:val="0"/>
          <w:lang w:val="ka-GE"/>
        </w:rPr>
      </w:pPr>
      <w:r w:rsidRPr="00443445">
        <w:rPr>
          <w:rFonts w:ascii="Sylfaen" w:hAnsi="Sylfaen"/>
          <w:i w:val="0"/>
          <w:iCs w:val="0"/>
          <w:lang w:val="ka-GE"/>
        </w:rPr>
        <w:t>4. დაინტერესებულ პირთა კონსულტირება ხორციელდება მთელი წლის განმავლობაში უფასოდ.</w:t>
      </w:r>
    </w:p>
    <w:p w14:paraId="0E522161" w14:textId="77777777" w:rsidR="00DB4733" w:rsidRPr="00443445" w:rsidRDefault="00DB4733" w:rsidP="00C35E07">
      <w:pPr>
        <w:pStyle w:val="21"/>
        <w:spacing w:before="0" w:after="0" w:line="240" w:lineRule="auto"/>
        <w:contextualSpacing/>
        <w:jc w:val="left"/>
        <w:rPr>
          <w:rFonts w:ascii="Sylfaen" w:hAnsi="Sylfaen"/>
          <w:i w:val="0"/>
          <w:iCs w:val="0"/>
          <w:lang w:val="ka-GE"/>
        </w:rPr>
      </w:pPr>
    </w:p>
    <w:p w14:paraId="50FE86D9" w14:textId="051D49D7" w:rsidR="00734B64" w:rsidRPr="00443445" w:rsidRDefault="001B540E" w:rsidP="00390A50">
      <w:pPr>
        <w:pStyle w:val="21"/>
        <w:spacing w:before="0" w:after="0" w:line="240" w:lineRule="auto"/>
        <w:contextualSpacing/>
        <w:rPr>
          <w:rFonts w:ascii="Sylfaen" w:hAnsi="Sylfaen"/>
          <w:b/>
          <w:bCs/>
          <w:i w:val="0"/>
          <w:iCs w:val="0"/>
          <w:lang w:val="ka-GE"/>
        </w:rPr>
      </w:pPr>
      <w:r w:rsidRPr="00443445">
        <w:rPr>
          <w:rFonts w:ascii="Sylfaen" w:hAnsi="Sylfaen"/>
          <w:b/>
          <w:bCs/>
          <w:i w:val="0"/>
          <w:iCs w:val="0"/>
          <w:lang w:val="ka-GE"/>
        </w:rPr>
        <w:t xml:space="preserve">მუხლი </w:t>
      </w:r>
      <w:r w:rsidR="00734B64" w:rsidRPr="00443445">
        <w:rPr>
          <w:rFonts w:ascii="Sylfaen" w:hAnsi="Sylfaen"/>
          <w:b/>
          <w:bCs/>
          <w:i w:val="0"/>
          <w:iCs w:val="0"/>
          <w:lang w:val="ka-GE"/>
        </w:rPr>
        <w:t>2. პროგრამაზე ჩარიცხვის პროცესის დაგეგმვა და ორგანიზება</w:t>
      </w:r>
    </w:p>
    <w:p w14:paraId="4F881117" w14:textId="75F971B1" w:rsidR="00734B64" w:rsidRPr="00443445" w:rsidRDefault="00734B64" w:rsidP="00390A50">
      <w:pPr>
        <w:pStyle w:val="21"/>
        <w:spacing w:before="0" w:after="0" w:line="240" w:lineRule="auto"/>
        <w:contextualSpacing/>
        <w:rPr>
          <w:rFonts w:ascii="Sylfaen" w:hAnsi="Sylfaen"/>
          <w:b/>
          <w:bCs/>
          <w:i w:val="0"/>
          <w:iCs w:val="0"/>
          <w:lang w:val="ka-GE"/>
        </w:rPr>
      </w:pPr>
      <w:r w:rsidRPr="00443445">
        <w:rPr>
          <w:rFonts w:ascii="Sylfaen" w:hAnsi="Sylfaen"/>
          <w:b/>
          <w:bCs/>
          <w:i w:val="0"/>
          <w:iCs w:val="0"/>
          <w:lang w:val="ka-GE"/>
        </w:rPr>
        <w:t xml:space="preserve"> პროგრამაზე ჩარიცხვის ეტაპები</w:t>
      </w:r>
    </w:p>
    <w:p w14:paraId="32048C87" w14:textId="111C352E" w:rsidR="00734B64" w:rsidRPr="00443445" w:rsidRDefault="00734B64" w:rsidP="00CD5CA8">
      <w:pPr>
        <w:pStyle w:val="aff"/>
        <w:numPr>
          <w:ilvl w:val="0"/>
          <w:numId w:val="15"/>
        </w:numPr>
        <w:tabs>
          <w:tab w:val="left" w:pos="270"/>
          <w:tab w:val="left" w:pos="720"/>
        </w:tabs>
        <w:ind w:left="0" w:firstLine="0"/>
        <w:contextualSpacing/>
        <w:rPr>
          <w:i/>
          <w:iCs/>
          <w:sz w:val="22"/>
          <w:szCs w:val="22"/>
          <w:lang w:val="ka-GE"/>
        </w:rPr>
      </w:pPr>
      <w:r w:rsidRPr="00443445">
        <w:rPr>
          <w:sz w:val="22"/>
          <w:szCs w:val="22"/>
          <w:lang w:val="ka-GE"/>
        </w:rPr>
        <w:t>პროგრამაზე ჩარიცხვის პროცესი მოიცავს შემდეგ ეტაპებს:</w:t>
      </w:r>
    </w:p>
    <w:p w14:paraId="738FE378" w14:textId="77777777" w:rsidR="00734B64" w:rsidRPr="00443445" w:rsidRDefault="00734B64" w:rsidP="006F1B79">
      <w:pPr>
        <w:pStyle w:val="aff"/>
        <w:tabs>
          <w:tab w:val="left" w:pos="720"/>
        </w:tabs>
        <w:ind w:left="0"/>
        <w:contextualSpacing/>
        <w:rPr>
          <w:i/>
          <w:iCs/>
          <w:sz w:val="22"/>
          <w:szCs w:val="22"/>
          <w:lang w:val="ka-GE"/>
        </w:rPr>
      </w:pPr>
      <w:r w:rsidRPr="00443445">
        <w:rPr>
          <w:sz w:val="22"/>
          <w:szCs w:val="22"/>
          <w:lang w:val="ka-GE"/>
        </w:rPr>
        <w:t>ა) დაწესებულების მიერ ანკეტა-კითხვარის შევსება;</w:t>
      </w:r>
    </w:p>
    <w:p w14:paraId="721656EC" w14:textId="77777777" w:rsidR="00734B64" w:rsidRPr="00443445" w:rsidRDefault="00734B64" w:rsidP="006F1B79">
      <w:pPr>
        <w:pStyle w:val="aff"/>
        <w:tabs>
          <w:tab w:val="left" w:pos="720"/>
        </w:tabs>
        <w:ind w:left="0"/>
        <w:contextualSpacing/>
        <w:rPr>
          <w:i/>
          <w:iCs/>
          <w:sz w:val="22"/>
          <w:szCs w:val="22"/>
          <w:lang w:val="ka-GE"/>
        </w:rPr>
      </w:pPr>
      <w:r w:rsidRPr="00443445">
        <w:rPr>
          <w:sz w:val="22"/>
          <w:szCs w:val="22"/>
          <w:lang w:val="ka-GE"/>
        </w:rPr>
        <w:t>ბ) აპლიკანტთა რეგისტრაცია;</w:t>
      </w:r>
    </w:p>
    <w:p w14:paraId="5E117DF7" w14:textId="77777777" w:rsidR="00734B64" w:rsidRPr="00443445" w:rsidRDefault="00734B64" w:rsidP="006F1B79">
      <w:pPr>
        <w:pStyle w:val="aff"/>
        <w:tabs>
          <w:tab w:val="left" w:pos="720"/>
        </w:tabs>
        <w:ind w:left="0"/>
        <w:contextualSpacing/>
        <w:rPr>
          <w:sz w:val="22"/>
          <w:szCs w:val="22"/>
          <w:lang w:val="ka-GE"/>
        </w:rPr>
      </w:pPr>
      <w:r w:rsidRPr="00443445">
        <w:rPr>
          <w:sz w:val="22"/>
          <w:szCs w:val="22"/>
          <w:lang w:val="ka-GE"/>
        </w:rPr>
        <w:t>გ) შერჩევა (შიდა ტესტირებით);</w:t>
      </w:r>
    </w:p>
    <w:p w14:paraId="601A4BAA" w14:textId="77777777" w:rsidR="00734B64" w:rsidRPr="00443445" w:rsidRDefault="00734B64" w:rsidP="006F1B79">
      <w:pPr>
        <w:pStyle w:val="aff"/>
        <w:tabs>
          <w:tab w:val="left" w:pos="720"/>
        </w:tabs>
        <w:ind w:left="0"/>
        <w:contextualSpacing/>
        <w:rPr>
          <w:sz w:val="22"/>
          <w:szCs w:val="22"/>
          <w:lang w:val="ka-GE"/>
        </w:rPr>
      </w:pPr>
      <w:r w:rsidRPr="00443445">
        <w:rPr>
          <w:sz w:val="22"/>
          <w:szCs w:val="22"/>
          <w:lang w:val="ka-GE"/>
        </w:rPr>
        <w:t xml:space="preserve">დ) აპლიკანტთა რეიტინგული სიის შედგენა, რომლის ფორმა მტკიცდება სსიპ - </w:t>
      </w:r>
      <w:r w:rsidRPr="00443445">
        <w:rPr>
          <w:sz w:val="22"/>
          <w:szCs w:val="22"/>
          <w:lang w:val="ka-GE"/>
        </w:rPr>
        <w:lastRenderedPageBreak/>
        <w:t>განათლების მართვის საინფორმაციო სისტემის (შემდგომში - მართვის სისტემა) უფროსის ინდივიდუალური ადმინისტრაციულ-სამართლებრივი აქტით;</w:t>
      </w:r>
    </w:p>
    <w:p w14:paraId="6BD597EA" w14:textId="77777777" w:rsidR="00734B64" w:rsidRPr="00443445" w:rsidRDefault="00734B64" w:rsidP="006F1B79">
      <w:pPr>
        <w:pStyle w:val="aff"/>
        <w:tabs>
          <w:tab w:val="left" w:pos="720"/>
        </w:tabs>
        <w:ind w:left="0"/>
        <w:contextualSpacing/>
        <w:rPr>
          <w:sz w:val="22"/>
          <w:szCs w:val="22"/>
          <w:lang w:val="ka-GE"/>
        </w:rPr>
      </w:pPr>
      <w:r w:rsidRPr="00443445">
        <w:rPr>
          <w:sz w:val="22"/>
          <w:szCs w:val="22"/>
          <w:lang w:val="ka-GE"/>
        </w:rPr>
        <w:t>ე) შედეგების გამოცხადება და პროგრამაზე ჩარიცხვა, რის საფუძველზეც აპლიკანტს ენიჭება პროფესიული სტუდენტის სტატუსი;</w:t>
      </w:r>
    </w:p>
    <w:p w14:paraId="432B21AF" w14:textId="77777777" w:rsidR="00FB5FCE" w:rsidRPr="00443445" w:rsidRDefault="00FB5FCE" w:rsidP="006F1B79">
      <w:pPr>
        <w:pStyle w:val="aff"/>
        <w:tabs>
          <w:tab w:val="left" w:pos="720"/>
        </w:tabs>
        <w:ind w:left="0"/>
        <w:contextualSpacing/>
        <w:jc w:val="center"/>
        <w:rPr>
          <w:rStyle w:val="afe"/>
          <w:i w:val="0"/>
          <w:iCs w:val="0"/>
          <w:sz w:val="22"/>
          <w:szCs w:val="22"/>
          <w:lang w:val="ka-GE"/>
        </w:rPr>
      </w:pPr>
    </w:p>
    <w:p w14:paraId="7C31E012" w14:textId="0324FD03" w:rsidR="00734B64" w:rsidRPr="00443445" w:rsidRDefault="00734B64" w:rsidP="006F1B79">
      <w:pPr>
        <w:pStyle w:val="aff"/>
        <w:tabs>
          <w:tab w:val="left" w:pos="720"/>
        </w:tabs>
        <w:ind w:left="0"/>
        <w:contextualSpacing/>
        <w:jc w:val="center"/>
        <w:rPr>
          <w:rStyle w:val="afe"/>
          <w:b/>
          <w:bCs/>
          <w:i w:val="0"/>
          <w:iCs w:val="0"/>
          <w:sz w:val="22"/>
          <w:szCs w:val="22"/>
          <w:lang w:val="ka-GE"/>
        </w:rPr>
      </w:pPr>
      <w:r w:rsidRPr="00443445">
        <w:rPr>
          <w:rStyle w:val="afe"/>
          <w:b/>
          <w:bCs/>
          <w:i w:val="0"/>
          <w:iCs w:val="0"/>
          <w:sz w:val="22"/>
          <w:szCs w:val="22"/>
          <w:lang w:val="ka-GE"/>
        </w:rPr>
        <w:t xml:space="preserve">მუხლი </w:t>
      </w:r>
      <w:r w:rsidR="00271449" w:rsidRPr="00443445">
        <w:rPr>
          <w:rStyle w:val="afe"/>
          <w:b/>
          <w:bCs/>
          <w:i w:val="0"/>
          <w:iCs w:val="0"/>
          <w:sz w:val="22"/>
          <w:szCs w:val="22"/>
          <w:lang w:val="ka-GE"/>
        </w:rPr>
        <w:t>3</w:t>
      </w:r>
      <w:r w:rsidRPr="00443445">
        <w:rPr>
          <w:rStyle w:val="afe"/>
          <w:b/>
          <w:bCs/>
          <w:i w:val="0"/>
          <w:iCs w:val="0"/>
          <w:sz w:val="22"/>
          <w:szCs w:val="22"/>
          <w:lang w:val="ka-GE"/>
        </w:rPr>
        <w:t>. კოლეჯის მიერ ანკეტა-კითხვარის შევსება</w:t>
      </w:r>
    </w:p>
    <w:p w14:paraId="0B621AB2" w14:textId="77777777" w:rsidR="00FB5FCE" w:rsidRPr="00443445" w:rsidRDefault="00FB5FCE" w:rsidP="006F1B79">
      <w:pPr>
        <w:pStyle w:val="aff"/>
        <w:tabs>
          <w:tab w:val="left" w:pos="720"/>
        </w:tabs>
        <w:ind w:left="0"/>
        <w:contextualSpacing/>
        <w:jc w:val="center"/>
        <w:rPr>
          <w:rStyle w:val="afe"/>
          <w:i w:val="0"/>
          <w:iCs w:val="0"/>
          <w:sz w:val="22"/>
          <w:szCs w:val="22"/>
          <w:lang w:val="ka-GE"/>
        </w:rPr>
      </w:pPr>
    </w:p>
    <w:p w14:paraId="206DFA51" w14:textId="6F8CF5E9" w:rsidR="00734B64" w:rsidRPr="00443445" w:rsidRDefault="001B540E" w:rsidP="006F1B79">
      <w:pPr>
        <w:pStyle w:val="aff"/>
        <w:tabs>
          <w:tab w:val="left" w:pos="720"/>
        </w:tabs>
        <w:ind w:left="0"/>
        <w:contextualSpacing/>
        <w:rPr>
          <w:rStyle w:val="afe"/>
          <w:i w:val="0"/>
          <w:iCs w:val="0"/>
          <w:sz w:val="22"/>
          <w:szCs w:val="22"/>
          <w:lang w:val="ka-GE"/>
        </w:rPr>
      </w:pPr>
      <w:r w:rsidRPr="00443445">
        <w:rPr>
          <w:rStyle w:val="afe"/>
          <w:i w:val="0"/>
          <w:iCs w:val="0"/>
          <w:sz w:val="22"/>
          <w:szCs w:val="22"/>
          <w:lang w:val="ka-GE"/>
        </w:rPr>
        <w:t xml:space="preserve">1. </w:t>
      </w:r>
      <w:r w:rsidR="00734B64" w:rsidRPr="00443445">
        <w:rPr>
          <w:rStyle w:val="afe"/>
          <w:i w:val="0"/>
          <w:iCs w:val="0"/>
          <w:sz w:val="22"/>
          <w:szCs w:val="22"/>
          <w:lang w:val="ka-GE"/>
        </w:rPr>
        <w:t xml:space="preserve">პროგრამაზე მიღების გამოცხადების მიზნით </w:t>
      </w:r>
      <w:r w:rsidR="00B60541" w:rsidRPr="00443445">
        <w:rPr>
          <w:rStyle w:val="afe"/>
          <w:i w:val="0"/>
          <w:iCs w:val="0"/>
          <w:sz w:val="22"/>
          <w:szCs w:val="22"/>
          <w:lang w:val="ka-GE"/>
        </w:rPr>
        <w:t xml:space="preserve">კოლეჯი </w:t>
      </w:r>
      <w:r w:rsidR="00734B64" w:rsidRPr="00443445">
        <w:rPr>
          <w:rStyle w:val="afe"/>
          <w:i w:val="0"/>
          <w:iCs w:val="0"/>
          <w:sz w:val="22"/>
          <w:szCs w:val="22"/>
          <w:lang w:val="ka-GE"/>
        </w:rPr>
        <w:t>დადგენილ ვადაში ავსებს ანკეტა-კითხვარს ელექტრონულად.</w:t>
      </w:r>
    </w:p>
    <w:p w14:paraId="3628BEEE" w14:textId="2FF48355" w:rsidR="00734B64" w:rsidRPr="00443445" w:rsidRDefault="001B540E" w:rsidP="006F1B79">
      <w:pPr>
        <w:pStyle w:val="aff"/>
        <w:tabs>
          <w:tab w:val="left" w:pos="720"/>
        </w:tabs>
        <w:ind w:left="0"/>
        <w:contextualSpacing/>
        <w:rPr>
          <w:rStyle w:val="afe"/>
          <w:i w:val="0"/>
          <w:iCs w:val="0"/>
          <w:sz w:val="22"/>
          <w:szCs w:val="22"/>
          <w:lang w:val="ka-GE"/>
        </w:rPr>
      </w:pPr>
      <w:r w:rsidRPr="00443445">
        <w:rPr>
          <w:rStyle w:val="afe"/>
          <w:i w:val="0"/>
          <w:iCs w:val="0"/>
          <w:sz w:val="22"/>
          <w:szCs w:val="22"/>
          <w:lang w:val="ka-GE"/>
        </w:rPr>
        <w:t xml:space="preserve">2. </w:t>
      </w:r>
      <w:r w:rsidR="00734B64" w:rsidRPr="00443445">
        <w:rPr>
          <w:rStyle w:val="afe"/>
          <w:i w:val="0"/>
          <w:iCs w:val="0"/>
          <w:sz w:val="22"/>
          <w:szCs w:val="22"/>
          <w:lang w:val="ka-GE"/>
        </w:rPr>
        <w:t xml:space="preserve">ანკეტა-კითხვარი წარმოადგენს დაწესებულების მიერ მიღების გამოცხადების მიზნით შექმნილ დოკუმენტს, რომელშიც აისახება ინფორმაცია დაწესებულების, მისი პროგრამების, მისაღები ადგილებისა, შერჩევის მეთოდებისა და სხვა პირობების შესახებ. ანკეტა-კითხვარი არის აპლიკანტთა რეგისტრაციის მიზნით შექმნილი სარეგისტრაციო სისტემის ინფორმაციის წყარო. </w:t>
      </w:r>
    </w:p>
    <w:p w14:paraId="12E7AE37" w14:textId="77777777" w:rsidR="00FB5FCE" w:rsidRPr="00443445" w:rsidRDefault="00FB5FCE" w:rsidP="006F1B79">
      <w:pPr>
        <w:pStyle w:val="aff"/>
        <w:tabs>
          <w:tab w:val="left" w:pos="720"/>
        </w:tabs>
        <w:ind w:left="0"/>
        <w:contextualSpacing/>
        <w:jc w:val="center"/>
        <w:rPr>
          <w:rStyle w:val="afe"/>
          <w:i w:val="0"/>
          <w:iCs w:val="0"/>
          <w:sz w:val="22"/>
          <w:szCs w:val="22"/>
          <w:lang w:val="ka-GE"/>
        </w:rPr>
      </w:pPr>
    </w:p>
    <w:p w14:paraId="54319191" w14:textId="6A027AA3" w:rsidR="00734B64" w:rsidRPr="00443445" w:rsidRDefault="00734B64" w:rsidP="006F1B79">
      <w:pPr>
        <w:pStyle w:val="aff"/>
        <w:tabs>
          <w:tab w:val="left" w:pos="720"/>
        </w:tabs>
        <w:ind w:left="0"/>
        <w:contextualSpacing/>
        <w:jc w:val="center"/>
        <w:rPr>
          <w:rStyle w:val="afe"/>
          <w:b/>
          <w:bCs/>
          <w:i w:val="0"/>
          <w:iCs w:val="0"/>
          <w:sz w:val="22"/>
          <w:szCs w:val="22"/>
          <w:lang w:val="ka-GE"/>
        </w:rPr>
      </w:pPr>
      <w:r w:rsidRPr="00443445">
        <w:rPr>
          <w:rStyle w:val="afe"/>
          <w:b/>
          <w:bCs/>
          <w:i w:val="0"/>
          <w:iCs w:val="0"/>
          <w:sz w:val="22"/>
          <w:szCs w:val="22"/>
          <w:lang w:val="ka-GE"/>
        </w:rPr>
        <w:t xml:space="preserve">მუხლი </w:t>
      </w:r>
      <w:r w:rsidR="00271449" w:rsidRPr="00443445">
        <w:rPr>
          <w:rStyle w:val="afe"/>
          <w:b/>
          <w:bCs/>
          <w:i w:val="0"/>
          <w:iCs w:val="0"/>
          <w:sz w:val="22"/>
          <w:szCs w:val="22"/>
          <w:lang w:val="ka-GE"/>
        </w:rPr>
        <w:t>4</w:t>
      </w:r>
      <w:r w:rsidRPr="00443445">
        <w:rPr>
          <w:rStyle w:val="afe"/>
          <w:b/>
          <w:bCs/>
          <w:i w:val="0"/>
          <w:iCs w:val="0"/>
          <w:sz w:val="22"/>
          <w:szCs w:val="22"/>
          <w:lang w:val="ka-GE"/>
        </w:rPr>
        <w:t>. აპლიკანტთა რეგისტრაცია</w:t>
      </w:r>
    </w:p>
    <w:p w14:paraId="14489BB6" w14:textId="77777777" w:rsidR="00FB5FCE" w:rsidRPr="00443445" w:rsidRDefault="00FB5FCE" w:rsidP="006F1B79">
      <w:pPr>
        <w:pStyle w:val="aff"/>
        <w:tabs>
          <w:tab w:val="left" w:pos="720"/>
        </w:tabs>
        <w:ind w:left="0"/>
        <w:contextualSpacing/>
        <w:jc w:val="center"/>
        <w:rPr>
          <w:rStyle w:val="afe"/>
          <w:i w:val="0"/>
          <w:iCs w:val="0"/>
          <w:sz w:val="22"/>
          <w:szCs w:val="22"/>
          <w:lang w:val="ka-GE"/>
        </w:rPr>
      </w:pPr>
    </w:p>
    <w:p w14:paraId="0CAA511A" w14:textId="5E04ACCD" w:rsidR="00734B64" w:rsidRPr="00443445" w:rsidRDefault="001B540E" w:rsidP="006F1B79">
      <w:pPr>
        <w:pStyle w:val="aff"/>
        <w:tabs>
          <w:tab w:val="left" w:pos="720"/>
        </w:tabs>
        <w:ind w:left="0"/>
        <w:contextualSpacing/>
        <w:rPr>
          <w:rStyle w:val="afe"/>
          <w:i w:val="0"/>
          <w:iCs w:val="0"/>
          <w:sz w:val="22"/>
          <w:szCs w:val="22"/>
          <w:lang w:val="ka-GE"/>
        </w:rPr>
      </w:pPr>
      <w:r w:rsidRPr="00443445">
        <w:rPr>
          <w:rStyle w:val="afe"/>
          <w:i w:val="0"/>
          <w:iCs w:val="0"/>
          <w:sz w:val="22"/>
          <w:szCs w:val="22"/>
          <w:lang w:val="ka-GE"/>
        </w:rPr>
        <w:t xml:space="preserve">1. </w:t>
      </w:r>
      <w:r w:rsidR="00734B64" w:rsidRPr="00443445">
        <w:rPr>
          <w:rStyle w:val="afe"/>
          <w:i w:val="0"/>
          <w:iCs w:val="0"/>
          <w:sz w:val="22"/>
          <w:szCs w:val="22"/>
          <w:lang w:val="ka-GE"/>
        </w:rPr>
        <w:t xml:space="preserve">პროგრამაზე რეგისტრაციის მიზნით, პირი გადის ავტორიზაციას სარეგისტრაციო სისტემაში </w:t>
      </w:r>
      <w:hyperlink r:id="rId8">
        <w:r w:rsidR="00734B64" w:rsidRPr="00443445">
          <w:rPr>
            <w:rStyle w:val="afe"/>
            <w:i w:val="0"/>
            <w:iCs w:val="0"/>
            <w:sz w:val="22"/>
            <w:szCs w:val="22"/>
            <w:lang w:val="ka-GE"/>
          </w:rPr>
          <w:t>www.vet.emis.ge</w:t>
        </w:r>
      </w:hyperlink>
      <w:r w:rsidR="00734B64" w:rsidRPr="00443445">
        <w:rPr>
          <w:rStyle w:val="afe"/>
          <w:i w:val="0"/>
          <w:iCs w:val="0"/>
          <w:sz w:val="22"/>
          <w:szCs w:val="22"/>
          <w:lang w:val="ka-GE"/>
        </w:rPr>
        <w:t xml:space="preserve"> და რეგისტრირდება აპლიკანტად.</w:t>
      </w:r>
    </w:p>
    <w:p w14:paraId="7CF61BB9" w14:textId="7E1E4013" w:rsidR="00734B64" w:rsidRPr="00443445" w:rsidRDefault="001B540E" w:rsidP="006F1B79">
      <w:pPr>
        <w:pStyle w:val="aff"/>
        <w:tabs>
          <w:tab w:val="left" w:pos="720"/>
        </w:tabs>
        <w:ind w:left="0"/>
        <w:contextualSpacing/>
        <w:rPr>
          <w:rStyle w:val="afe"/>
          <w:i w:val="0"/>
          <w:iCs w:val="0"/>
          <w:sz w:val="22"/>
          <w:szCs w:val="22"/>
          <w:lang w:val="ka-GE"/>
        </w:rPr>
      </w:pPr>
      <w:r w:rsidRPr="00443445">
        <w:rPr>
          <w:rStyle w:val="afe"/>
          <w:i w:val="0"/>
          <w:iCs w:val="0"/>
          <w:sz w:val="22"/>
          <w:szCs w:val="22"/>
          <w:lang w:val="ka-GE"/>
        </w:rPr>
        <w:t xml:space="preserve">2. </w:t>
      </w:r>
      <w:r w:rsidR="00734B64" w:rsidRPr="00443445">
        <w:rPr>
          <w:rStyle w:val="afe"/>
          <w:i w:val="0"/>
          <w:iCs w:val="0"/>
          <w:sz w:val="22"/>
          <w:szCs w:val="22"/>
          <w:lang w:val="ka-GE"/>
        </w:rPr>
        <w:t>აპლიკანტთა რეგისტრაცია ხორციელდება საქართველოს განათლების, მეცნიერებისა და ახალგაზრდობის მინისტრის ინდივიდუალური ადმინისტრაციულ-სამართლებრივი აქტით დადგენილ ვადაში.</w:t>
      </w:r>
    </w:p>
    <w:p w14:paraId="08927AC7" w14:textId="2E42628C" w:rsidR="00734B64" w:rsidRPr="00443445" w:rsidRDefault="001B540E" w:rsidP="006F1B79">
      <w:pPr>
        <w:pStyle w:val="aff"/>
        <w:tabs>
          <w:tab w:val="left" w:pos="720"/>
        </w:tabs>
        <w:ind w:left="0"/>
        <w:contextualSpacing/>
        <w:rPr>
          <w:rStyle w:val="afe"/>
          <w:i w:val="0"/>
          <w:iCs w:val="0"/>
          <w:sz w:val="22"/>
          <w:szCs w:val="22"/>
          <w:lang w:val="ka-GE"/>
        </w:rPr>
      </w:pPr>
      <w:r w:rsidRPr="00443445">
        <w:rPr>
          <w:rStyle w:val="afe"/>
          <w:i w:val="0"/>
          <w:iCs w:val="0"/>
          <w:sz w:val="22"/>
          <w:szCs w:val="22"/>
          <w:lang w:val="ka-GE"/>
        </w:rPr>
        <w:t xml:space="preserve">3. </w:t>
      </w:r>
      <w:r w:rsidR="00734B64" w:rsidRPr="00443445">
        <w:rPr>
          <w:rStyle w:val="afe"/>
          <w:i w:val="0"/>
          <w:iCs w:val="0"/>
          <w:sz w:val="22"/>
          <w:szCs w:val="22"/>
          <w:lang w:val="ka-GE"/>
        </w:rPr>
        <w:t>რეგისტრაციისას აპლიკანტი უფლებამოსილია აირჩიოს არაუმეტეს 3 სასურველი პროგრამა.</w:t>
      </w:r>
    </w:p>
    <w:p w14:paraId="767CCD6D" w14:textId="71C65650" w:rsidR="00734B64" w:rsidRPr="00443445" w:rsidRDefault="001B540E" w:rsidP="006F1B79">
      <w:pPr>
        <w:pStyle w:val="aff"/>
        <w:tabs>
          <w:tab w:val="left" w:pos="720"/>
        </w:tabs>
        <w:ind w:left="0"/>
        <w:contextualSpacing/>
        <w:rPr>
          <w:rStyle w:val="afe"/>
          <w:i w:val="0"/>
          <w:iCs w:val="0"/>
          <w:sz w:val="22"/>
          <w:szCs w:val="22"/>
          <w:lang w:val="ka-GE"/>
        </w:rPr>
      </w:pPr>
      <w:r w:rsidRPr="00443445">
        <w:rPr>
          <w:rStyle w:val="afe"/>
          <w:i w:val="0"/>
          <w:iCs w:val="0"/>
          <w:sz w:val="22"/>
          <w:szCs w:val="22"/>
          <w:lang w:val="ka-GE"/>
        </w:rPr>
        <w:t xml:space="preserve">4. </w:t>
      </w:r>
      <w:r w:rsidR="00734B64" w:rsidRPr="00443445">
        <w:rPr>
          <w:rStyle w:val="afe"/>
          <w:i w:val="0"/>
          <w:iCs w:val="0"/>
          <w:sz w:val="22"/>
          <w:szCs w:val="22"/>
          <w:lang w:val="ka-GE"/>
        </w:rPr>
        <w:t>რეგისტრაციისას სარეგისტრაციო სისტემაში შეტანილი ინფორმაციის სისწორეზე პასუხისმგებელია აპლიკანტი. სარეგისტრაციო სისტემაში მცდარი მონაცემების ასახვა შესაძლოა გახდეს აპლიკანტის ჩარიცხვაზე უარის თქმის ან პროფესიული სტუდენტის ჩარიცხვის შესახებ დაწესებულების მიერ გამოცემული ინდივიდუალური ადმინისტრაციულ-სამართლებრივი აქტის ბათილად ცნობის საფუძველი.</w:t>
      </w:r>
    </w:p>
    <w:p w14:paraId="6C2C52A3" w14:textId="7466132E" w:rsidR="00734B64" w:rsidRPr="00443445" w:rsidRDefault="001B540E" w:rsidP="006F1B79">
      <w:pPr>
        <w:pStyle w:val="aff"/>
        <w:tabs>
          <w:tab w:val="left" w:pos="720"/>
        </w:tabs>
        <w:ind w:left="0"/>
        <w:contextualSpacing/>
        <w:rPr>
          <w:rStyle w:val="afe"/>
          <w:i w:val="0"/>
          <w:iCs w:val="0"/>
          <w:sz w:val="22"/>
          <w:szCs w:val="22"/>
          <w:lang w:val="ka-GE"/>
        </w:rPr>
      </w:pPr>
      <w:r w:rsidRPr="00443445">
        <w:rPr>
          <w:rStyle w:val="afe"/>
          <w:i w:val="0"/>
          <w:iCs w:val="0"/>
          <w:sz w:val="22"/>
          <w:szCs w:val="22"/>
          <w:lang w:val="ka-GE"/>
        </w:rPr>
        <w:t xml:space="preserve">5. </w:t>
      </w:r>
      <w:r w:rsidR="00734B64" w:rsidRPr="00443445">
        <w:rPr>
          <w:rStyle w:val="afe"/>
          <w:i w:val="0"/>
          <w:iCs w:val="0"/>
          <w:sz w:val="22"/>
          <w:szCs w:val="22"/>
          <w:lang w:val="ka-GE"/>
        </w:rPr>
        <w:t>შერჩევის პერიოდი და სწავლის დაწყების თარიღი განისაზღვრება საქართველოს განათლების, მეცნიერებისა და ახალგაზრდობის მინისტრის ინდივიდუალური ადმინისტრაციულ- სამართლებრივი აქტით.</w:t>
      </w:r>
    </w:p>
    <w:p w14:paraId="0AFABC55" w14:textId="77777777" w:rsidR="00CD5CA8" w:rsidRPr="00443445" w:rsidRDefault="00CD5CA8" w:rsidP="006F1B79">
      <w:pPr>
        <w:pStyle w:val="aff"/>
        <w:tabs>
          <w:tab w:val="left" w:pos="720"/>
        </w:tabs>
        <w:ind w:left="0"/>
        <w:contextualSpacing/>
        <w:rPr>
          <w:sz w:val="22"/>
          <w:szCs w:val="22"/>
          <w:lang w:val="ka-GE"/>
        </w:rPr>
      </w:pPr>
    </w:p>
    <w:p w14:paraId="7B6B1E76" w14:textId="179D2EF3" w:rsidR="00734B64" w:rsidRPr="00443445" w:rsidRDefault="00734B64" w:rsidP="006F1B79">
      <w:pPr>
        <w:pStyle w:val="aff"/>
        <w:tabs>
          <w:tab w:val="left" w:pos="720"/>
        </w:tabs>
        <w:ind w:left="0"/>
        <w:contextualSpacing/>
        <w:jc w:val="center"/>
        <w:rPr>
          <w:rStyle w:val="afe"/>
          <w:b/>
          <w:bCs/>
          <w:i w:val="0"/>
          <w:iCs w:val="0"/>
          <w:sz w:val="22"/>
          <w:szCs w:val="22"/>
          <w:lang w:val="ka-GE"/>
        </w:rPr>
      </w:pPr>
      <w:r w:rsidRPr="00443445">
        <w:rPr>
          <w:rStyle w:val="afe"/>
          <w:b/>
          <w:bCs/>
          <w:i w:val="0"/>
          <w:iCs w:val="0"/>
          <w:sz w:val="22"/>
          <w:szCs w:val="22"/>
          <w:lang w:val="ka-GE"/>
        </w:rPr>
        <w:t xml:space="preserve">მუხლი </w:t>
      </w:r>
      <w:r w:rsidR="00271449" w:rsidRPr="00443445">
        <w:rPr>
          <w:rStyle w:val="afe"/>
          <w:b/>
          <w:bCs/>
          <w:i w:val="0"/>
          <w:iCs w:val="0"/>
          <w:sz w:val="22"/>
          <w:szCs w:val="22"/>
          <w:lang w:val="ka-GE"/>
        </w:rPr>
        <w:t>5</w:t>
      </w:r>
      <w:r w:rsidRPr="00443445">
        <w:rPr>
          <w:rStyle w:val="afe"/>
          <w:b/>
          <w:bCs/>
          <w:i w:val="0"/>
          <w:iCs w:val="0"/>
          <w:sz w:val="22"/>
          <w:szCs w:val="22"/>
          <w:lang w:val="ka-GE"/>
        </w:rPr>
        <w:t>. აპლიკანტთა შერჩევის ფორმები</w:t>
      </w:r>
    </w:p>
    <w:p w14:paraId="577CA0C2" w14:textId="323AAC3E" w:rsidR="00734B64" w:rsidRPr="00443445" w:rsidRDefault="00734B64" w:rsidP="00CD5CA8">
      <w:pPr>
        <w:pStyle w:val="aff"/>
        <w:numPr>
          <w:ilvl w:val="0"/>
          <w:numId w:val="16"/>
        </w:numPr>
        <w:tabs>
          <w:tab w:val="left" w:pos="270"/>
        </w:tabs>
        <w:ind w:left="0" w:firstLine="0"/>
        <w:contextualSpacing/>
        <w:rPr>
          <w:rStyle w:val="afe"/>
          <w:i w:val="0"/>
          <w:iCs w:val="0"/>
          <w:sz w:val="22"/>
          <w:szCs w:val="22"/>
          <w:lang w:val="ka-GE"/>
        </w:rPr>
      </w:pPr>
      <w:r w:rsidRPr="00443445">
        <w:rPr>
          <w:rStyle w:val="afe"/>
          <w:i w:val="0"/>
          <w:iCs w:val="0"/>
          <w:sz w:val="22"/>
          <w:szCs w:val="22"/>
          <w:lang w:val="ka-GE"/>
        </w:rPr>
        <w:t>აპლიკანტთა შერჩევა გულისხმობს პროგრამაზე ჩარიცხვის მიზნით აპლიკანტთა შეფასებას.</w:t>
      </w:r>
    </w:p>
    <w:p w14:paraId="6330111C" w14:textId="3ABE5DB8" w:rsidR="00734B64" w:rsidRPr="00443445" w:rsidRDefault="001B540E" w:rsidP="006F1B79">
      <w:pPr>
        <w:pStyle w:val="aff"/>
        <w:tabs>
          <w:tab w:val="left" w:pos="720"/>
        </w:tabs>
        <w:ind w:left="0"/>
        <w:contextualSpacing/>
        <w:rPr>
          <w:rStyle w:val="afe"/>
          <w:i w:val="0"/>
          <w:iCs w:val="0"/>
          <w:sz w:val="22"/>
          <w:szCs w:val="22"/>
          <w:lang w:val="ka-GE"/>
        </w:rPr>
      </w:pPr>
      <w:r w:rsidRPr="00443445">
        <w:rPr>
          <w:rStyle w:val="afe"/>
          <w:i w:val="0"/>
          <w:iCs w:val="0"/>
          <w:sz w:val="22"/>
          <w:szCs w:val="22"/>
          <w:lang w:val="ka-GE"/>
        </w:rPr>
        <w:t xml:space="preserve">2. </w:t>
      </w:r>
      <w:r w:rsidR="00734B64" w:rsidRPr="00443445">
        <w:rPr>
          <w:rStyle w:val="afe"/>
          <w:i w:val="0"/>
          <w:iCs w:val="0"/>
          <w:sz w:val="22"/>
          <w:szCs w:val="22"/>
          <w:lang w:val="ka-GE"/>
        </w:rPr>
        <w:t>შერჩევა ხორციელდება ქართულ ენაზე, გარდა კანონმდებლობით დადგენილი შემთხვევებისა;</w:t>
      </w:r>
    </w:p>
    <w:p w14:paraId="460D48D2" w14:textId="47E62CC7" w:rsidR="00734B64" w:rsidRPr="00443445" w:rsidRDefault="001B540E" w:rsidP="006F1B79">
      <w:pPr>
        <w:pStyle w:val="aff"/>
        <w:tabs>
          <w:tab w:val="left" w:pos="720"/>
        </w:tabs>
        <w:ind w:left="0"/>
        <w:contextualSpacing/>
        <w:rPr>
          <w:rStyle w:val="afe"/>
          <w:i w:val="0"/>
          <w:iCs w:val="0"/>
          <w:sz w:val="22"/>
          <w:szCs w:val="22"/>
          <w:lang w:val="ka-GE"/>
        </w:rPr>
      </w:pPr>
      <w:r w:rsidRPr="00443445">
        <w:rPr>
          <w:rStyle w:val="afe"/>
          <w:i w:val="0"/>
          <w:iCs w:val="0"/>
          <w:sz w:val="22"/>
          <w:szCs w:val="22"/>
          <w:lang w:val="ka-GE"/>
        </w:rPr>
        <w:t xml:space="preserve">3. </w:t>
      </w:r>
      <w:r w:rsidR="00734B64" w:rsidRPr="00443445">
        <w:rPr>
          <w:rStyle w:val="afe"/>
          <w:i w:val="0"/>
          <w:iCs w:val="0"/>
          <w:sz w:val="22"/>
          <w:szCs w:val="22"/>
          <w:lang w:val="ka-GE"/>
        </w:rPr>
        <w:t>საბაზო საგანმანათლებლო პროგრამაზე აპლიკანტთა შეფასება ხორციელდება პროფესიული საგანმანათლებლო დაწესებულების მიერ ორგანიზებული ტესტირების (შიდა ტესტირება) საფუძველზე.</w:t>
      </w:r>
    </w:p>
    <w:p w14:paraId="06AF7E7A" w14:textId="77777777" w:rsidR="00734B64" w:rsidRPr="00443445" w:rsidRDefault="00734B64" w:rsidP="006F1B79">
      <w:pPr>
        <w:pStyle w:val="aff"/>
        <w:tabs>
          <w:tab w:val="left" w:pos="720"/>
        </w:tabs>
        <w:ind w:left="0" w:right="334"/>
        <w:contextualSpacing/>
        <w:rPr>
          <w:rStyle w:val="afe"/>
          <w:i w:val="0"/>
          <w:iCs w:val="0"/>
          <w:sz w:val="22"/>
          <w:szCs w:val="22"/>
          <w:lang w:val="ka-GE"/>
        </w:rPr>
      </w:pPr>
    </w:p>
    <w:p w14:paraId="1593CE2A" w14:textId="2DD0E33C" w:rsidR="00734B64" w:rsidRPr="00443445" w:rsidRDefault="00734B64" w:rsidP="006F1B79">
      <w:pPr>
        <w:pStyle w:val="aff"/>
        <w:tabs>
          <w:tab w:val="left" w:pos="720"/>
        </w:tabs>
        <w:ind w:left="0"/>
        <w:contextualSpacing/>
        <w:jc w:val="center"/>
        <w:rPr>
          <w:rStyle w:val="afe"/>
          <w:b/>
          <w:bCs/>
          <w:i w:val="0"/>
          <w:iCs w:val="0"/>
          <w:sz w:val="22"/>
          <w:szCs w:val="22"/>
          <w:lang w:val="ka-GE"/>
        </w:rPr>
      </w:pPr>
      <w:r w:rsidRPr="00443445">
        <w:rPr>
          <w:rStyle w:val="afe"/>
          <w:b/>
          <w:bCs/>
          <w:i w:val="0"/>
          <w:iCs w:val="0"/>
          <w:sz w:val="22"/>
          <w:szCs w:val="22"/>
          <w:lang w:val="ka-GE"/>
        </w:rPr>
        <w:t xml:space="preserve">მუხლი </w:t>
      </w:r>
      <w:r w:rsidR="00271449" w:rsidRPr="00443445">
        <w:rPr>
          <w:rStyle w:val="afe"/>
          <w:b/>
          <w:bCs/>
          <w:i w:val="0"/>
          <w:iCs w:val="0"/>
          <w:sz w:val="22"/>
          <w:szCs w:val="22"/>
          <w:lang w:val="ka-GE"/>
        </w:rPr>
        <w:t>6</w:t>
      </w:r>
      <w:r w:rsidRPr="00443445">
        <w:rPr>
          <w:rStyle w:val="afe"/>
          <w:b/>
          <w:bCs/>
          <w:i w:val="0"/>
          <w:iCs w:val="0"/>
          <w:sz w:val="22"/>
          <w:szCs w:val="22"/>
          <w:lang w:val="ka-GE"/>
        </w:rPr>
        <w:t>. შერჩევაში მონაწილე აპლიკანტის ინფორმირება</w:t>
      </w:r>
    </w:p>
    <w:p w14:paraId="6258CB71" w14:textId="5ED6BC78" w:rsidR="00734B64" w:rsidRPr="00443445" w:rsidRDefault="001B540E" w:rsidP="006F1B79">
      <w:pPr>
        <w:pStyle w:val="aff"/>
        <w:tabs>
          <w:tab w:val="left" w:pos="720"/>
        </w:tabs>
        <w:ind w:left="0"/>
        <w:contextualSpacing/>
        <w:rPr>
          <w:rStyle w:val="afe"/>
          <w:i w:val="0"/>
          <w:iCs w:val="0"/>
          <w:sz w:val="22"/>
          <w:szCs w:val="22"/>
          <w:lang w:val="ka-GE"/>
        </w:rPr>
      </w:pPr>
      <w:r w:rsidRPr="00443445">
        <w:rPr>
          <w:rStyle w:val="afe"/>
          <w:i w:val="0"/>
          <w:iCs w:val="0"/>
          <w:sz w:val="22"/>
          <w:szCs w:val="22"/>
          <w:lang w:val="ka-GE"/>
        </w:rPr>
        <w:t xml:space="preserve">1. </w:t>
      </w:r>
      <w:r w:rsidR="00734B64" w:rsidRPr="00443445">
        <w:rPr>
          <w:rStyle w:val="afe"/>
          <w:i w:val="0"/>
          <w:iCs w:val="0"/>
          <w:sz w:val="22"/>
          <w:szCs w:val="22"/>
          <w:lang w:val="ka-GE"/>
        </w:rPr>
        <w:t>დაწესებულებაში თითოეული პროფესიული საგანმანათლებლო პროგრამისთვის აპლიკანტთა შეფასების</w:t>
      </w:r>
      <w:r w:rsidR="00B60541" w:rsidRPr="00443445">
        <w:rPr>
          <w:rStyle w:val="afe"/>
          <w:i w:val="0"/>
          <w:iCs w:val="0"/>
          <w:sz w:val="22"/>
          <w:szCs w:val="22"/>
          <w:lang w:val="ka-GE"/>
        </w:rPr>
        <w:t xml:space="preserve"> </w:t>
      </w:r>
      <w:r w:rsidR="00734B64" w:rsidRPr="00443445">
        <w:rPr>
          <w:rStyle w:val="afe"/>
          <w:i w:val="0"/>
          <w:iCs w:val="0"/>
          <w:sz w:val="22"/>
          <w:szCs w:val="22"/>
          <w:lang w:val="ka-GE"/>
        </w:rPr>
        <w:t>თარიღები და დრო განისაზღვრება კოლეჯის დირექტორის ინდივიდუალური ადმინიტრაციული</w:t>
      </w:r>
      <w:r w:rsidRPr="00443445">
        <w:rPr>
          <w:rStyle w:val="afe"/>
          <w:i w:val="0"/>
          <w:iCs w:val="0"/>
          <w:sz w:val="22"/>
          <w:szCs w:val="22"/>
          <w:lang w:val="ka-GE"/>
        </w:rPr>
        <w:t xml:space="preserve"> </w:t>
      </w:r>
      <w:r w:rsidR="00734B64" w:rsidRPr="00443445">
        <w:rPr>
          <w:rStyle w:val="afe"/>
          <w:i w:val="0"/>
          <w:iCs w:val="0"/>
          <w:sz w:val="22"/>
          <w:szCs w:val="22"/>
          <w:lang w:val="ka-GE"/>
        </w:rPr>
        <w:t xml:space="preserve">- სამართლებრივი აქტით, შერჩევის პერიოდის გათვალისწინებით. აღნიშნულის შესახებ ინფორმაცია აისახება სარეგისტრაციო სისტემაში და განთავსდება დაწესებულების ოფიციალურ ვებ გვერდზე, შეფასების </w:t>
      </w:r>
      <w:r w:rsidR="00734B64" w:rsidRPr="00443445">
        <w:rPr>
          <w:rStyle w:val="afe"/>
          <w:i w:val="0"/>
          <w:iCs w:val="0"/>
          <w:sz w:val="22"/>
          <w:szCs w:val="22"/>
          <w:lang w:val="ka-GE"/>
        </w:rPr>
        <w:lastRenderedPageBreak/>
        <w:t>თარიღის დადგომამდე არაუგვიანეს 2 სამუშაო დღით ადრე.</w:t>
      </w:r>
    </w:p>
    <w:p w14:paraId="03819202" w14:textId="595E0904" w:rsidR="00734B64" w:rsidRPr="00443445" w:rsidRDefault="001B540E" w:rsidP="006F1B79">
      <w:pPr>
        <w:pStyle w:val="aff"/>
        <w:tabs>
          <w:tab w:val="left" w:pos="720"/>
        </w:tabs>
        <w:ind w:left="0"/>
        <w:contextualSpacing/>
        <w:rPr>
          <w:rStyle w:val="afe"/>
          <w:i w:val="0"/>
          <w:iCs w:val="0"/>
          <w:sz w:val="22"/>
          <w:szCs w:val="22"/>
          <w:lang w:val="ka-GE"/>
        </w:rPr>
      </w:pPr>
      <w:r w:rsidRPr="00443445">
        <w:rPr>
          <w:rStyle w:val="afe"/>
          <w:i w:val="0"/>
          <w:iCs w:val="0"/>
          <w:sz w:val="22"/>
          <w:szCs w:val="22"/>
          <w:lang w:val="ka-GE"/>
        </w:rPr>
        <w:t xml:space="preserve">2. </w:t>
      </w:r>
      <w:r w:rsidR="00734B64" w:rsidRPr="00443445">
        <w:rPr>
          <w:rStyle w:val="afe"/>
          <w:i w:val="0"/>
          <w:iCs w:val="0"/>
          <w:sz w:val="22"/>
          <w:szCs w:val="22"/>
          <w:lang w:val="ka-GE"/>
        </w:rPr>
        <w:t>აპლიკანტები შეფასების თარიღების და დროის შესახებ ინფორმაციას მიიღებენ სატელეფონო შეტყობინებით ან/და ელექტრონული ფოსტის საშუალებით, შეფასების პროცესამდე მინიმუმ 2 სამუშაო დღით ადრე.</w:t>
      </w:r>
    </w:p>
    <w:p w14:paraId="1CCB160B" w14:textId="341B3736" w:rsidR="00734B64" w:rsidRPr="00443445" w:rsidRDefault="001B540E" w:rsidP="006F1B79">
      <w:pPr>
        <w:pStyle w:val="aff"/>
        <w:tabs>
          <w:tab w:val="left" w:pos="720"/>
        </w:tabs>
        <w:ind w:left="0"/>
        <w:contextualSpacing/>
        <w:rPr>
          <w:rStyle w:val="afe"/>
          <w:i w:val="0"/>
          <w:iCs w:val="0"/>
          <w:sz w:val="22"/>
          <w:szCs w:val="22"/>
          <w:lang w:val="ka-GE"/>
        </w:rPr>
      </w:pPr>
      <w:r w:rsidRPr="00443445">
        <w:rPr>
          <w:rStyle w:val="afe"/>
          <w:i w:val="0"/>
          <w:iCs w:val="0"/>
          <w:sz w:val="22"/>
          <w:szCs w:val="22"/>
          <w:lang w:val="ka-GE"/>
        </w:rPr>
        <w:t xml:space="preserve">3. </w:t>
      </w:r>
      <w:r w:rsidR="00734B64" w:rsidRPr="00443445">
        <w:rPr>
          <w:rStyle w:val="afe"/>
          <w:i w:val="0"/>
          <w:iCs w:val="0"/>
          <w:sz w:val="22"/>
          <w:szCs w:val="22"/>
          <w:lang w:val="ka-GE"/>
        </w:rPr>
        <w:t>აპლიკანტებს შერჩევის პირობების შესახებ ინფორმაცია მიეწოდებათ შერჩევის დღეს შესარჩევი კომისიის მიერ.</w:t>
      </w:r>
    </w:p>
    <w:p w14:paraId="36196A21" w14:textId="32083184" w:rsidR="00734B64" w:rsidRPr="00443445" w:rsidRDefault="001B540E" w:rsidP="006F1B79">
      <w:pPr>
        <w:pStyle w:val="aff"/>
        <w:tabs>
          <w:tab w:val="left" w:pos="720"/>
        </w:tabs>
        <w:ind w:left="0"/>
        <w:contextualSpacing/>
        <w:rPr>
          <w:rStyle w:val="afe"/>
          <w:i w:val="0"/>
          <w:iCs w:val="0"/>
          <w:sz w:val="22"/>
          <w:szCs w:val="22"/>
          <w:lang w:val="ka-GE"/>
        </w:rPr>
      </w:pPr>
      <w:r w:rsidRPr="00443445">
        <w:rPr>
          <w:rStyle w:val="afe"/>
          <w:i w:val="0"/>
          <w:iCs w:val="0"/>
          <w:sz w:val="22"/>
          <w:szCs w:val="22"/>
          <w:lang w:val="ka-GE"/>
        </w:rPr>
        <w:t xml:space="preserve">4. </w:t>
      </w:r>
      <w:r w:rsidR="00734B64" w:rsidRPr="00443445">
        <w:rPr>
          <w:rStyle w:val="afe"/>
          <w:i w:val="0"/>
          <w:iCs w:val="0"/>
          <w:sz w:val="22"/>
          <w:szCs w:val="22"/>
          <w:lang w:val="ka-GE"/>
        </w:rPr>
        <w:t>აპლიკანტი ვალდებულია დროულად გამოცხადდეს შერჩევაზე და თან იქონიოს პირადობის დამადასტურებელი მოწმობა/დაბადების მოწმობა/საგამოცდო ბარათი.</w:t>
      </w:r>
    </w:p>
    <w:p w14:paraId="08094E6E" w14:textId="36F56082" w:rsidR="00734B64" w:rsidRPr="00443445" w:rsidRDefault="001B540E" w:rsidP="006F1B79">
      <w:pPr>
        <w:pStyle w:val="aff"/>
        <w:tabs>
          <w:tab w:val="left" w:pos="720"/>
        </w:tabs>
        <w:ind w:left="0"/>
        <w:contextualSpacing/>
        <w:rPr>
          <w:rStyle w:val="afe"/>
          <w:i w:val="0"/>
          <w:iCs w:val="0"/>
          <w:sz w:val="22"/>
          <w:szCs w:val="22"/>
          <w:lang w:val="ka-GE"/>
        </w:rPr>
      </w:pPr>
      <w:r w:rsidRPr="00443445">
        <w:rPr>
          <w:rStyle w:val="afe"/>
          <w:i w:val="0"/>
          <w:iCs w:val="0"/>
          <w:sz w:val="22"/>
          <w:szCs w:val="22"/>
          <w:lang w:val="ka-GE"/>
        </w:rPr>
        <w:t xml:space="preserve">5. </w:t>
      </w:r>
      <w:r w:rsidR="00734B64" w:rsidRPr="00443445">
        <w:rPr>
          <w:rStyle w:val="afe"/>
          <w:i w:val="0"/>
          <w:iCs w:val="0"/>
          <w:sz w:val="22"/>
          <w:szCs w:val="22"/>
          <w:lang w:val="ka-GE"/>
        </w:rPr>
        <w:t>პირადობის დამადასტურებელი დოკუმენტის/დაბადების მოწმობის/საგამოცდო ბარათის გარეშე გამოცხადებული აპლიკანტი არ დაიშვება დაწესებულების მიერ ორგანიზებულ შერჩევაზე.</w:t>
      </w:r>
    </w:p>
    <w:p w14:paraId="68128EA7" w14:textId="77777777" w:rsidR="00734B64" w:rsidRPr="00443445" w:rsidRDefault="00734B64" w:rsidP="00390A50">
      <w:pPr>
        <w:widowControl w:val="0"/>
        <w:tabs>
          <w:tab w:val="left" w:pos="363"/>
        </w:tabs>
        <w:autoSpaceDE w:val="0"/>
        <w:autoSpaceDN w:val="0"/>
        <w:spacing w:after="0" w:line="240" w:lineRule="auto"/>
        <w:ind w:right="340"/>
        <w:contextualSpacing/>
        <w:jc w:val="both"/>
        <w:rPr>
          <w:rStyle w:val="afe"/>
          <w:rFonts w:ascii="Sylfaen" w:hAnsi="Sylfaen"/>
          <w:i w:val="0"/>
          <w:iCs w:val="0"/>
          <w:lang w:val="ka-GE"/>
        </w:rPr>
      </w:pPr>
    </w:p>
    <w:p w14:paraId="27C3DFBB" w14:textId="3BDCE8CE" w:rsidR="00734B64" w:rsidRPr="00443445" w:rsidRDefault="00734B64" w:rsidP="00390A50">
      <w:pPr>
        <w:pStyle w:val="Default"/>
        <w:contextualSpacing/>
        <w:jc w:val="center"/>
        <w:rPr>
          <w:rStyle w:val="afe"/>
          <w:b/>
          <w:bCs/>
          <w:i w:val="0"/>
          <w:iCs w:val="0"/>
          <w:sz w:val="22"/>
          <w:szCs w:val="22"/>
          <w:lang w:val="ka-GE"/>
        </w:rPr>
      </w:pPr>
      <w:r w:rsidRPr="00443445">
        <w:rPr>
          <w:rStyle w:val="afe"/>
          <w:b/>
          <w:bCs/>
          <w:i w:val="0"/>
          <w:iCs w:val="0"/>
          <w:sz w:val="22"/>
          <w:szCs w:val="22"/>
          <w:lang w:val="ka-GE"/>
        </w:rPr>
        <w:t xml:space="preserve">მუხლი </w:t>
      </w:r>
      <w:r w:rsidR="00271449" w:rsidRPr="00443445">
        <w:rPr>
          <w:rStyle w:val="afe"/>
          <w:b/>
          <w:bCs/>
          <w:i w:val="0"/>
          <w:iCs w:val="0"/>
          <w:sz w:val="22"/>
          <w:szCs w:val="22"/>
          <w:lang w:val="ka-GE"/>
        </w:rPr>
        <w:t>7</w:t>
      </w:r>
      <w:r w:rsidRPr="00443445">
        <w:rPr>
          <w:rStyle w:val="afe"/>
          <w:b/>
          <w:bCs/>
          <w:i w:val="0"/>
          <w:iCs w:val="0"/>
          <w:sz w:val="22"/>
          <w:szCs w:val="22"/>
          <w:lang w:val="ka-GE"/>
        </w:rPr>
        <w:t>. შესარჩევი კომისიის ფორმირება</w:t>
      </w:r>
    </w:p>
    <w:p w14:paraId="206AC999" w14:textId="2D6739AC" w:rsidR="00734B64" w:rsidRPr="00443445" w:rsidRDefault="00734B64" w:rsidP="006F1B79">
      <w:pPr>
        <w:pStyle w:val="aff"/>
        <w:ind w:left="0"/>
        <w:contextualSpacing/>
        <w:rPr>
          <w:rStyle w:val="afe"/>
          <w:i w:val="0"/>
          <w:iCs w:val="0"/>
          <w:sz w:val="22"/>
          <w:szCs w:val="22"/>
          <w:lang w:val="ka-GE"/>
        </w:rPr>
      </w:pPr>
      <w:r w:rsidRPr="00443445">
        <w:rPr>
          <w:rStyle w:val="afe"/>
          <w:i w:val="0"/>
          <w:iCs w:val="0"/>
          <w:sz w:val="22"/>
          <w:szCs w:val="22"/>
          <w:lang w:val="ka-GE"/>
        </w:rPr>
        <w:t>1.</w:t>
      </w:r>
      <w:r w:rsidR="006F1B79" w:rsidRPr="00443445">
        <w:rPr>
          <w:rStyle w:val="afe"/>
          <w:i w:val="0"/>
          <w:iCs w:val="0"/>
          <w:sz w:val="22"/>
          <w:szCs w:val="22"/>
          <w:lang w:val="ka-GE"/>
        </w:rPr>
        <w:t xml:space="preserve"> </w:t>
      </w:r>
      <w:r w:rsidRPr="00443445">
        <w:rPr>
          <w:rStyle w:val="afe"/>
          <w:i w:val="0"/>
          <w:iCs w:val="0"/>
          <w:sz w:val="22"/>
          <w:szCs w:val="22"/>
          <w:lang w:val="ka-GE"/>
        </w:rPr>
        <w:t xml:space="preserve">შესარჩევი კომისია შედგება არანაკლებ სამი წევრისგან, რომლის შემადგენლობაში შედიან: კომისიის თავმჯდომარე, კომისიის მდივანი და წევრ(ებ)ი. შერჩევის კომისიაში, გარდა კოლეჯის წარმომადგენლებისა, ჩართულნი უნდა იყვნენ პარტნიორი მხარეები, იქნება ეს ადგილობრივი კერძო სექტორი, დარგობრივი ასოციაციები თუ ა.შ. </w:t>
      </w:r>
    </w:p>
    <w:p w14:paraId="3BC4C30E" w14:textId="77777777" w:rsidR="00734B64" w:rsidRPr="00443445" w:rsidRDefault="00734B64" w:rsidP="006F1B79">
      <w:pPr>
        <w:pStyle w:val="aff"/>
        <w:ind w:left="0"/>
        <w:contextualSpacing/>
        <w:rPr>
          <w:rStyle w:val="afe"/>
          <w:i w:val="0"/>
          <w:iCs w:val="0"/>
          <w:sz w:val="22"/>
          <w:szCs w:val="22"/>
          <w:lang w:val="ka-GE"/>
        </w:rPr>
      </w:pPr>
      <w:r w:rsidRPr="00443445">
        <w:rPr>
          <w:rStyle w:val="afe"/>
          <w:i w:val="0"/>
          <w:iCs w:val="0"/>
          <w:sz w:val="22"/>
          <w:szCs w:val="22"/>
          <w:lang w:val="ka-GE"/>
        </w:rPr>
        <w:t>2.კომისიის წევრი ვალდებულია ინტერესთა კონფლიქტის შემთხვევაში გააკეთოს განცხადება თვითაცილების შესახებ.ინტერესთა კონფლიქტად მიიჩნევა საქართველოს ზოგადი ადმინისტრაციული კოდექსის 92-ე მუხლით დადგენილი გარემოების არსებობა.</w:t>
      </w:r>
    </w:p>
    <w:p w14:paraId="067BCD13" w14:textId="45D4AD6D" w:rsidR="00734B64" w:rsidRPr="00443445" w:rsidRDefault="001B540E" w:rsidP="006F1B79">
      <w:pPr>
        <w:pStyle w:val="aff"/>
        <w:ind w:left="0"/>
        <w:contextualSpacing/>
        <w:rPr>
          <w:rStyle w:val="afe"/>
          <w:i w:val="0"/>
          <w:iCs w:val="0"/>
          <w:sz w:val="22"/>
          <w:szCs w:val="22"/>
          <w:lang w:val="ka-GE"/>
        </w:rPr>
      </w:pPr>
      <w:r w:rsidRPr="00443445">
        <w:rPr>
          <w:rStyle w:val="afe"/>
          <w:i w:val="0"/>
          <w:iCs w:val="0"/>
          <w:sz w:val="22"/>
          <w:szCs w:val="22"/>
          <w:lang w:val="ka-GE"/>
        </w:rPr>
        <w:t xml:space="preserve">3. </w:t>
      </w:r>
      <w:r w:rsidR="00734B64" w:rsidRPr="00443445">
        <w:rPr>
          <w:rStyle w:val="afe"/>
          <w:i w:val="0"/>
          <w:iCs w:val="0"/>
          <w:sz w:val="22"/>
          <w:szCs w:val="22"/>
          <w:lang w:val="ka-GE"/>
        </w:rPr>
        <w:t>შეფასება არის დიფერენცირებული და დირექტორის ბრძანებით განისაზღვრება მინიმალური კომპეტენციის ზღვარი.</w:t>
      </w:r>
    </w:p>
    <w:p w14:paraId="56771556" w14:textId="62A5D773" w:rsidR="00734B64" w:rsidRPr="00443445" w:rsidRDefault="001B540E" w:rsidP="006F1B79">
      <w:pPr>
        <w:pStyle w:val="aff"/>
        <w:ind w:left="0"/>
        <w:contextualSpacing/>
        <w:rPr>
          <w:rStyle w:val="afe"/>
          <w:i w:val="0"/>
          <w:iCs w:val="0"/>
          <w:sz w:val="22"/>
          <w:szCs w:val="22"/>
          <w:lang w:val="ka-GE"/>
        </w:rPr>
      </w:pPr>
      <w:r w:rsidRPr="00443445">
        <w:rPr>
          <w:rStyle w:val="afe"/>
          <w:i w:val="0"/>
          <w:iCs w:val="0"/>
          <w:sz w:val="22"/>
          <w:szCs w:val="22"/>
          <w:lang w:val="ka-GE"/>
        </w:rPr>
        <w:t xml:space="preserve">4. </w:t>
      </w:r>
      <w:r w:rsidR="00734B64" w:rsidRPr="00443445">
        <w:rPr>
          <w:rStyle w:val="afe"/>
          <w:i w:val="0"/>
          <w:iCs w:val="0"/>
          <w:sz w:val="22"/>
          <w:szCs w:val="22"/>
          <w:lang w:val="ka-GE"/>
        </w:rPr>
        <w:t>კომისია ცალ-ცალკე აფასებს თითოეული აპლიკანტის შედეგს. მიღებული შედეგები მიღების ადმინისტრატორს ელექტრონულად შეყავს ბაზაში;</w:t>
      </w:r>
    </w:p>
    <w:p w14:paraId="317A705D" w14:textId="292083E3" w:rsidR="00734B64" w:rsidRPr="00443445" w:rsidRDefault="001B540E" w:rsidP="006F1B79">
      <w:pPr>
        <w:pStyle w:val="aff"/>
        <w:ind w:left="0"/>
        <w:contextualSpacing/>
        <w:rPr>
          <w:rStyle w:val="afe"/>
          <w:i w:val="0"/>
          <w:iCs w:val="0"/>
          <w:sz w:val="22"/>
          <w:szCs w:val="22"/>
          <w:lang w:val="ka-GE"/>
        </w:rPr>
      </w:pPr>
      <w:r w:rsidRPr="00443445">
        <w:rPr>
          <w:rStyle w:val="afe"/>
          <w:i w:val="0"/>
          <w:iCs w:val="0"/>
          <w:sz w:val="22"/>
          <w:szCs w:val="22"/>
          <w:lang w:val="ka-GE"/>
        </w:rPr>
        <w:t xml:space="preserve">5. </w:t>
      </w:r>
      <w:r w:rsidR="00734B64" w:rsidRPr="00443445">
        <w:rPr>
          <w:rStyle w:val="afe"/>
          <w:i w:val="0"/>
          <w:iCs w:val="0"/>
          <w:sz w:val="22"/>
          <w:szCs w:val="22"/>
          <w:lang w:val="ka-GE"/>
        </w:rPr>
        <w:t>საბაზო პროფესიული საგანმანათლებლო პროგრამისთვის, მართვის სისტემა, რეიტინგულ სიას ადგენს, აპლიკანტის შეფასების შედეგებისა და სოციალურად დაუცველი ოჯახების მონაცემთა ერთიან ბაზაში საარსებო შემწეობის მიმღები პირის სტატუსის გათვალისწინებით, რომელიც მტკიცდება დაწესებულების ინდივიდუალური ადმინისტრაციულ-სამართლებრივი აქტით.</w:t>
      </w:r>
    </w:p>
    <w:p w14:paraId="41357DBF" w14:textId="77777777" w:rsidR="00734B64" w:rsidRPr="00443445" w:rsidRDefault="00734B64" w:rsidP="00390A50">
      <w:pPr>
        <w:pStyle w:val="Default"/>
        <w:contextualSpacing/>
        <w:rPr>
          <w:rStyle w:val="afe"/>
          <w:i w:val="0"/>
          <w:iCs w:val="0"/>
          <w:sz w:val="22"/>
          <w:szCs w:val="22"/>
          <w:lang w:val="ka-GE"/>
        </w:rPr>
      </w:pPr>
    </w:p>
    <w:p w14:paraId="131CEB7D" w14:textId="2460DD8F" w:rsidR="00734B64" w:rsidRPr="00443445" w:rsidRDefault="00734B64" w:rsidP="00390A50">
      <w:pPr>
        <w:pStyle w:val="Default"/>
        <w:contextualSpacing/>
        <w:jc w:val="center"/>
        <w:rPr>
          <w:rFonts w:eastAsia="Calibri" w:cs="Times New Roman"/>
          <w:b/>
          <w:bCs/>
          <w:color w:val="404040" w:themeColor="text1" w:themeTint="BF"/>
          <w:sz w:val="22"/>
          <w:szCs w:val="22"/>
          <w:lang w:val="ka-GE"/>
        </w:rPr>
      </w:pPr>
      <w:r w:rsidRPr="00443445">
        <w:rPr>
          <w:rFonts w:eastAsia="Calibri" w:cs="Times New Roman"/>
          <w:b/>
          <w:bCs/>
          <w:noProof/>
          <w:color w:val="404040" w:themeColor="text1" w:themeTint="BF"/>
          <w:sz w:val="22"/>
          <w:szCs w:val="22"/>
          <w:lang w:val="ru-RU" w:eastAsia="ru-RU"/>
        </w:rPr>
        <mc:AlternateContent>
          <mc:Choice Requires="wps">
            <w:drawing>
              <wp:anchor distT="0" distB="0" distL="0" distR="0" simplePos="0" relativeHeight="251659264" behindDoc="0" locked="0" layoutInCell="1" allowOverlap="1" wp14:anchorId="0B698F01" wp14:editId="6B9FC844">
                <wp:simplePos x="0" y="0"/>
                <wp:positionH relativeFrom="page">
                  <wp:posOffset>5137403</wp:posOffset>
                </wp:positionH>
                <wp:positionV relativeFrom="paragraph">
                  <wp:posOffset>664115</wp:posOffset>
                </wp:positionV>
                <wp:extent cx="27940" cy="16764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940" cy="167640"/>
                        </a:xfrm>
                        <a:custGeom>
                          <a:avLst/>
                          <a:gdLst/>
                          <a:ahLst/>
                          <a:cxnLst/>
                          <a:rect l="l" t="t" r="r" b="b"/>
                          <a:pathLst>
                            <a:path w="27940" h="167640">
                              <a:moveTo>
                                <a:pt x="27939" y="0"/>
                              </a:moveTo>
                              <a:lnTo>
                                <a:pt x="0" y="0"/>
                              </a:lnTo>
                              <a:lnTo>
                                <a:pt x="0" y="167639"/>
                              </a:lnTo>
                              <a:lnTo>
                                <a:pt x="27939" y="167639"/>
                              </a:lnTo>
                              <a:lnTo>
                                <a:pt x="27939" y="0"/>
                              </a:lnTo>
                              <a:close/>
                            </a:path>
                          </a:pathLst>
                        </a:custGeom>
                        <a:solidFill>
                          <a:srgbClr val="EAEAEA"/>
                        </a:solidFill>
                      </wps:spPr>
                      <wps:bodyPr wrap="square" lIns="0" tIns="0" rIns="0" bIns="0" rtlCol="0">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601B84C" id="Graphic 5" o:spid="_x0000_s1026" style="position:absolute;margin-left:404.5pt;margin-top:52.3pt;width:2.2pt;height:13.2pt;z-index:251659264;visibility:visible;mso-wrap-style:square;mso-wrap-distance-left:0;mso-wrap-distance-top:0;mso-wrap-distance-right:0;mso-wrap-distance-bottom:0;mso-position-horizontal:absolute;mso-position-horizontal-relative:page;mso-position-vertical:absolute;mso-position-vertical-relative:text;v-text-anchor:top" coordsize="27940,167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" path="m27939,l,,,167639r27939,l27939,xe" fillcolor="#eaeaea" stroked="f">
                <v:path arrowok="t"/>
                <w10:wrap anchorx="page"/>
              </v:shape>
            </w:pict>
          </mc:Fallback>
        </mc:AlternateContent>
      </w:r>
      <w:r w:rsidRPr="00443445">
        <w:rPr>
          <w:rFonts w:eastAsia="Calibri" w:cs="Times New Roman"/>
          <w:b/>
          <w:bCs/>
          <w:color w:val="404040" w:themeColor="text1" w:themeTint="BF"/>
          <w:sz w:val="22"/>
          <w:szCs w:val="22"/>
          <w:lang w:val="ka-GE"/>
        </w:rPr>
        <w:t xml:space="preserve">მუხლი </w:t>
      </w:r>
      <w:r w:rsidR="00271449" w:rsidRPr="00443445">
        <w:rPr>
          <w:rFonts w:eastAsia="Calibri" w:cs="Times New Roman"/>
          <w:b/>
          <w:bCs/>
          <w:color w:val="404040" w:themeColor="text1" w:themeTint="BF"/>
          <w:sz w:val="22"/>
          <w:szCs w:val="22"/>
          <w:lang w:val="ka-GE"/>
        </w:rPr>
        <w:t>8</w:t>
      </w:r>
      <w:r w:rsidRPr="00443445">
        <w:rPr>
          <w:rFonts w:eastAsia="Calibri" w:cs="Times New Roman"/>
          <w:b/>
          <w:bCs/>
          <w:color w:val="404040" w:themeColor="text1" w:themeTint="BF"/>
          <w:sz w:val="22"/>
          <w:szCs w:val="22"/>
          <w:lang w:val="ka-GE"/>
        </w:rPr>
        <w:t>. აპლიკანტის უფლება-მოვალეობანი</w:t>
      </w:r>
    </w:p>
    <w:p w14:paraId="0CB625F8" w14:textId="77777777" w:rsidR="00672FCE" w:rsidRPr="00443445" w:rsidRDefault="00672FCE" w:rsidP="00672FCE">
      <w:pPr>
        <w:pStyle w:val="Default"/>
        <w:contextualSpacing/>
        <w:jc w:val="both"/>
        <w:rPr>
          <w:rFonts w:eastAsia="Calibri"/>
          <w:b/>
          <w:bCs/>
          <w:sz w:val="22"/>
          <w:szCs w:val="22"/>
          <w:lang w:val="ka-GE"/>
        </w:rPr>
      </w:pPr>
      <w:r w:rsidRPr="00443445">
        <w:rPr>
          <w:rFonts w:eastAsia="Calibri"/>
          <w:b/>
          <w:bCs/>
          <w:sz w:val="22"/>
          <w:szCs w:val="22"/>
          <w:lang w:val="ka-GE"/>
        </w:rPr>
        <w:t>1. აპლიკანტი ვალდებულია:</w:t>
      </w:r>
    </w:p>
    <w:p w14:paraId="42DB4AF9" w14:textId="77777777" w:rsidR="00672FCE" w:rsidRPr="00443445" w:rsidRDefault="00672FCE" w:rsidP="00672FCE">
      <w:pPr>
        <w:pStyle w:val="Default"/>
        <w:contextualSpacing/>
        <w:jc w:val="both"/>
        <w:rPr>
          <w:rFonts w:eastAsia="Calibri"/>
          <w:sz w:val="22"/>
          <w:szCs w:val="22"/>
          <w:lang w:val="ka-GE"/>
        </w:rPr>
      </w:pPr>
      <w:r w:rsidRPr="00443445">
        <w:rPr>
          <w:rFonts w:eastAsia="Calibri"/>
          <w:sz w:val="22"/>
          <w:szCs w:val="22"/>
          <w:lang w:val="ka-GE"/>
        </w:rPr>
        <w:t>ა) გამოცხადდეს დაწესებულებაში ტესტირების დაწყებამდე 30 წუთით ადრე (დაგვიანების ან სხვა დროს გამოცხადების შემთხვევაში აპლიკანტი ტესტირებაზე არ დაიშვება).</w:t>
      </w:r>
    </w:p>
    <w:p w14:paraId="71D80EEA" w14:textId="77777777" w:rsidR="00672FCE" w:rsidRPr="00443445" w:rsidRDefault="00672FCE" w:rsidP="00672FCE">
      <w:pPr>
        <w:pStyle w:val="Default"/>
        <w:contextualSpacing/>
        <w:jc w:val="both"/>
        <w:rPr>
          <w:rFonts w:eastAsia="Calibri"/>
          <w:sz w:val="22"/>
          <w:szCs w:val="22"/>
          <w:lang w:val="ka-GE"/>
        </w:rPr>
      </w:pPr>
      <w:r w:rsidRPr="00443445">
        <w:rPr>
          <w:rFonts w:eastAsia="Calibri"/>
          <w:sz w:val="22"/>
          <w:szCs w:val="22"/>
          <w:lang w:val="ka-GE"/>
        </w:rPr>
        <w:t>ბ) ტესტირების დაწყებამდე წარმოადგინოს პირადობის დამადასტურებელი დოკუმენტი/დაბადების მოწმობა/საგამოცდო ბარათი.</w:t>
      </w:r>
    </w:p>
    <w:p w14:paraId="08C12CC2" w14:textId="77777777" w:rsidR="00672FCE" w:rsidRPr="00443445" w:rsidRDefault="00672FCE" w:rsidP="00672FCE">
      <w:pPr>
        <w:pStyle w:val="Default"/>
        <w:contextualSpacing/>
        <w:jc w:val="both"/>
        <w:rPr>
          <w:rFonts w:eastAsia="Calibri"/>
          <w:sz w:val="22"/>
          <w:szCs w:val="22"/>
          <w:lang w:val="ka-GE"/>
        </w:rPr>
      </w:pPr>
      <w:r w:rsidRPr="00443445">
        <w:rPr>
          <w:rFonts w:eastAsia="Calibri"/>
          <w:sz w:val="22"/>
          <w:szCs w:val="22"/>
          <w:lang w:val="ka-GE"/>
        </w:rPr>
        <w:t>გ) მაგიდაზე არ განათავსოს არც ერთი ნივთი, გარდა საწერი კალმის, სასმელი წყლისა და ჯანმრთელობისთვის აუცილებელი ნივთებისა (საჭიროების შემთხვევაში).</w:t>
      </w:r>
    </w:p>
    <w:p w14:paraId="75DECACA" w14:textId="77777777" w:rsidR="00672FCE" w:rsidRPr="00443445" w:rsidRDefault="00672FCE" w:rsidP="00672FCE">
      <w:pPr>
        <w:pStyle w:val="Default"/>
        <w:contextualSpacing/>
        <w:jc w:val="both"/>
        <w:rPr>
          <w:rFonts w:eastAsia="Calibri"/>
          <w:sz w:val="22"/>
          <w:szCs w:val="22"/>
          <w:lang w:val="ka-GE"/>
        </w:rPr>
      </w:pPr>
      <w:r w:rsidRPr="00443445">
        <w:rPr>
          <w:rFonts w:eastAsia="Calibri"/>
          <w:sz w:val="22"/>
          <w:szCs w:val="22"/>
          <w:lang w:val="ka-GE"/>
        </w:rPr>
        <w:t>დ) ტესტირების არაელექტრონულად წარმართვის შემთხვევაში, შეამოწმოს ხომ არ არის რაიმე დაზიანება. დაზიანების არსებობის შემთხვევაში მიმართოს დამკვირვებელს. საგამოცდო დროის ათვლის დაწყების შემდეგ, ასეთი პრეტენზია აღარ მიიღება.</w:t>
      </w:r>
    </w:p>
    <w:p w14:paraId="7F16B00C" w14:textId="77777777" w:rsidR="00672FCE" w:rsidRPr="00443445" w:rsidRDefault="00672FCE" w:rsidP="00672FCE">
      <w:pPr>
        <w:pStyle w:val="Default"/>
        <w:contextualSpacing/>
        <w:jc w:val="both"/>
        <w:rPr>
          <w:rFonts w:eastAsia="Calibri"/>
          <w:sz w:val="22"/>
          <w:szCs w:val="22"/>
          <w:lang w:val="ka-GE"/>
        </w:rPr>
      </w:pPr>
      <w:r w:rsidRPr="00443445">
        <w:rPr>
          <w:rFonts w:eastAsia="Calibri"/>
          <w:sz w:val="22"/>
          <w:szCs w:val="22"/>
          <w:lang w:val="ka-GE"/>
        </w:rPr>
        <w:t>ე) არ დაიწყოს ტესტზე მუშაობა, ვიდრე არ დაიწყება საგამოცდო დროის ათვლა.</w:t>
      </w:r>
    </w:p>
    <w:p w14:paraId="246CC88D" w14:textId="77777777" w:rsidR="00672FCE" w:rsidRPr="00443445" w:rsidRDefault="00672FCE" w:rsidP="00672FCE">
      <w:pPr>
        <w:pStyle w:val="Default"/>
        <w:contextualSpacing/>
        <w:jc w:val="both"/>
        <w:rPr>
          <w:rFonts w:eastAsia="Calibri"/>
          <w:sz w:val="22"/>
          <w:szCs w:val="22"/>
          <w:lang w:val="ka-GE"/>
        </w:rPr>
      </w:pPr>
      <w:r w:rsidRPr="00443445">
        <w:rPr>
          <w:rFonts w:eastAsia="Calibri"/>
          <w:sz w:val="22"/>
          <w:szCs w:val="22"/>
          <w:lang w:val="ka-GE"/>
        </w:rPr>
        <w:t>ვ) ტესტირების მიმდინარეობისას დაიცვას ეთიკის კოდექსითა და ამ წესით გათვალისწინებული ნორმები.</w:t>
      </w:r>
    </w:p>
    <w:p w14:paraId="7C569D5D" w14:textId="77777777" w:rsidR="00672FCE" w:rsidRPr="00443445" w:rsidRDefault="00672FCE" w:rsidP="00672FCE">
      <w:pPr>
        <w:pStyle w:val="Default"/>
        <w:contextualSpacing/>
        <w:jc w:val="both"/>
        <w:rPr>
          <w:rFonts w:eastAsia="Calibri"/>
          <w:sz w:val="22"/>
          <w:szCs w:val="22"/>
          <w:lang w:val="ka-GE"/>
        </w:rPr>
      </w:pPr>
      <w:r w:rsidRPr="00443445">
        <w:rPr>
          <w:rFonts w:eastAsia="Calibri"/>
          <w:sz w:val="22"/>
          <w:szCs w:val="22"/>
          <w:lang w:val="ka-GE"/>
        </w:rPr>
        <w:t>ზ) საჭიროების შემთხვევაში, ხელის აწევით მიმართოს დამკვირვებელს შეკითხვით, ისე რომ ხელი არ შეუშალოს სხვა აპლიკანტს.</w:t>
      </w:r>
    </w:p>
    <w:p w14:paraId="21DFF851" w14:textId="77777777" w:rsidR="00672FCE" w:rsidRPr="00443445" w:rsidRDefault="00672FCE" w:rsidP="00672FCE">
      <w:pPr>
        <w:pStyle w:val="Default"/>
        <w:contextualSpacing/>
        <w:jc w:val="both"/>
        <w:rPr>
          <w:rFonts w:eastAsia="Calibri"/>
          <w:sz w:val="22"/>
          <w:szCs w:val="22"/>
          <w:lang w:val="ka-GE"/>
        </w:rPr>
      </w:pPr>
      <w:r w:rsidRPr="00443445">
        <w:rPr>
          <w:rFonts w:eastAsia="Calibri"/>
          <w:sz w:val="22"/>
          <w:szCs w:val="22"/>
          <w:lang w:val="ka-GE"/>
        </w:rPr>
        <w:t>თ) დაემორჩილოს ტესტირების პროცესის დამკვირვებლის მითითებებს და გადაწყვეტილებას, თუნდაც მისი ტესტირებიდან მოხსნის შესახებ.</w:t>
      </w:r>
    </w:p>
    <w:p w14:paraId="2845F4E6" w14:textId="77777777" w:rsidR="00672FCE" w:rsidRPr="00443445" w:rsidRDefault="00672FCE" w:rsidP="00672FCE">
      <w:pPr>
        <w:pStyle w:val="Default"/>
        <w:contextualSpacing/>
        <w:jc w:val="both"/>
        <w:rPr>
          <w:rFonts w:eastAsia="Calibri"/>
          <w:sz w:val="22"/>
          <w:szCs w:val="22"/>
          <w:lang w:val="ka-GE"/>
        </w:rPr>
      </w:pPr>
      <w:r w:rsidRPr="00443445">
        <w:rPr>
          <w:rFonts w:eastAsia="Calibri"/>
          <w:sz w:val="22"/>
          <w:szCs w:val="22"/>
          <w:lang w:val="ka-GE"/>
        </w:rPr>
        <w:lastRenderedPageBreak/>
        <w:t>ი) ტესტირებისთვის განკუთვნილი დროის</w:t>
      </w:r>
      <w:r w:rsidRPr="00443445">
        <w:rPr>
          <w:rFonts w:eastAsia="Calibri"/>
          <w:sz w:val="22"/>
          <w:szCs w:val="22"/>
          <w:lang w:val="ka-GE"/>
        </w:rPr>
        <w:tab/>
        <w:t xml:space="preserve"> ამოწურვისთანავე მოაწეროს ხელი შესრულებულ ტესტს ხელმოწერისათვის განკუთვნილ ადგილას და დროულად ჩააბაროს ნამუშევარი.</w:t>
      </w:r>
    </w:p>
    <w:p w14:paraId="1ED0DB3F" w14:textId="77777777" w:rsidR="00672FCE" w:rsidRPr="00443445" w:rsidRDefault="00672FCE" w:rsidP="00672FCE">
      <w:pPr>
        <w:pStyle w:val="Default"/>
        <w:contextualSpacing/>
        <w:jc w:val="both"/>
        <w:rPr>
          <w:rFonts w:eastAsia="Calibri"/>
          <w:b/>
          <w:bCs/>
          <w:sz w:val="22"/>
          <w:szCs w:val="22"/>
          <w:lang w:val="ka-GE"/>
        </w:rPr>
      </w:pPr>
      <w:r w:rsidRPr="00443445">
        <w:rPr>
          <w:rFonts w:eastAsia="Calibri"/>
          <w:b/>
          <w:bCs/>
          <w:sz w:val="22"/>
          <w:szCs w:val="22"/>
          <w:lang w:val="ka-GE"/>
        </w:rPr>
        <w:t>2. აპლიკანტს უფლება აქვს:</w:t>
      </w:r>
    </w:p>
    <w:p w14:paraId="4D77C27F" w14:textId="77777777" w:rsidR="00672FCE" w:rsidRPr="00443445" w:rsidRDefault="00672FCE" w:rsidP="00672FCE">
      <w:pPr>
        <w:pStyle w:val="Default"/>
        <w:contextualSpacing/>
        <w:jc w:val="both"/>
        <w:rPr>
          <w:rFonts w:eastAsia="Calibri"/>
          <w:sz w:val="22"/>
          <w:szCs w:val="22"/>
          <w:lang w:val="ka-GE"/>
        </w:rPr>
      </w:pPr>
      <w:r w:rsidRPr="00443445">
        <w:rPr>
          <w:rFonts w:eastAsia="Calibri"/>
          <w:sz w:val="22"/>
          <w:szCs w:val="22"/>
          <w:lang w:val="ka-GE"/>
        </w:rPr>
        <w:t xml:space="preserve">ა) მოითხოვოს ტესტირებისთვის სათანადო პირობები (სამუშო სივრცე, განათება). </w:t>
      </w:r>
    </w:p>
    <w:p w14:paraId="066D6E56" w14:textId="77777777" w:rsidR="00672FCE" w:rsidRPr="00443445" w:rsidRDefault="00672FCE" w:rsidP="00672FCE">
      <w:pPr>
        <w:pStyle w:val="Default"/>
        <w:contextualSpacing/>
        <w:jc w:val="both"/>
        <w:rPr>
          <w:rFonts w:eastAsia="Calibri"/>
          <w:sz w:val="22"/>
          <w:szCs w:val="22"/>
          <w:lang w:val="ka-GE"/>
        </w:rPr>
      </w:pPr>
      <w:r w:rsidRPr="00443445">
        <w:rPr>
          <w:rFonts w:eastAsia="Calibri"/>
          <w:sz w:val="22"/>
          <w:szCs w:val="22"/>
          <w:lang w:val="ka-GE"/>
        </w:rPr>
        <w:t>ბ) ტესტირების სივრცეში შეიტანოს სასმელი წყალი და ჰიგიენის საგნები;</w:t>
      </w:r>
    </w:p>
    <w:p w14:paraId="2F2E97CF" w14:textId="77777777" w:rsidR="00672FCE" w:rsidRPr="00443445" w:rsidRDefault="00672FCE" w:rsidP="00672FCE">
      <w:pPr>
        <w:pStyle w:val="Default"/>
        <w:contextualSpacing/>
        <w:jc w:val="both"/>
        <w:rPr>
          <w:rFonts w:eastAsia="Calibri"/>
          <w:sz w:val="22"/>
          <w:szCs w:val="22"/>
          <w:lang w:val="ka-GE"/>
        </w:rPr>
      </w:pPr>
      <w:r w:rsidRPr="00443445">
        <w:rPr>
          <w:rFonts w:eastAsia="Calibri"/>
          <w:sz w:val="22"/>
          <w:szCs w:val="22"/>
          <w:lang w:val="ka-GE"/>
        </w:rPr>
        <w:t>გ) აუცილებლობის შემთხვევაში სხვა ნივთები (მაგ: აუცილებელი მედიკამენტები) კომისიის თანხმობით;</w:t>
      </w:r>
    </w:p>
    <w:p w14:paraId="2982AD61" w14:textId="77777777" w:rsidR="00672FCE" w:rsidRPr="00443445" w:rsidRDefault="00672FCE" w:rsidP="00672FCE">
      <w:pPr>
        <w:pStyle w:val="Default"/>
        <w:contextualSpacing/>
        <w:jc w:val="both"/>
        <w:rPr>
          <w:rFonts w:eastAsia="Calibri"/>
          <w:sz w:val="22"/>
          <w:szCs w:val="22"/>
          <w:lang w:val="ka-GE"/>
        </w:rPr>
      </w:pPr>
      <w:r w:rsidRPr="00443445">
        <w:rPr>
          <w:rFonts w:eastAsia="Calibri"/>
          <w:sz w:val="22"/>
          <w:szCs w:val="22"/>
          <w:lang w:val="ka-GE"/>
        </w:rPr>
        <w:t>გ) ტესტირების შედეგების გამოქვეყნებიდან ორი სამუშაო დღის ვადაში გაასაჩივროს მიღებული შეფასება.</w:t>
      </w:r>
    </w:p>
    <w:p w14:paraId="1D72B241" w14:textId="77777777" w:rsidR="00164D52" w:rsidRPr="00443445" w:rsidRDefault="00164D52" w:rsidP="00390A50">
      <w:pPr>
        <w:pStyle w:val="Default"/>
        <w:contextualSpacing/>
        <w:jc w:val="center"/>
        <w:rPr>
          <w:rFonts w:eastAsia="Calibri"/>
          <w:b/>
          <w:bCs/>
          <w:sz w:val="22"/>
          <w:szCs w:val="22"/>
          <w:lang w:val="ka-GE"/>
        </w:rPr>
      </w:pPr>
    </w:p>
    <w:p w14:paraId="7EF1072E" w14:textId="4092463C" w:rsidR="00734B64" w:rsidRPr="00443445" w:rsidRDefault="00271449" w:rsidP="00390A50">
      <w:pPr>
        <w:pStyle w:val="Default"/>
        <w:contextualSpacing/>
        <w:jc w:val="center"/>
        <w:rPr>
          <w:rFonts w:eastAsia="Calibri"/>
          <w:b/>
          <w:bCs/>
          <w:sz w:val="22"/>
          <w:szCs w:val="22"/>
          <w:lang w:val="ka-GE"/>
        </w:rPr>
      </w:pPr>
      <w:r w:rsidRPr="00443445">
        <w:rPr>
          <w:rFonts w:eastAsia="Calibri"/>
          <w:b/>
          <w:bCs/>
          <w:sz w:val="22"/>
          <w:szCs w:val="22"/>
          <w:lang w:val="ka-GE"/>
        </w:rPr>
        <w:t>მუხლი 9</w:t>
      </w:r>
      <w:r w:rsidR="001B540E" w:rsidRPr="00443445">
        <w:rPr>
          <w:rFonts w:eastAsia="Calibri"/>
          <w:b/>
          <w:bCs/>
          <w:sz w:val="22"/>
          <w:szCs w:val="22"/>
          <w:lang w:val="ka-GE"/>
        </w:rPr>
        <w:t xml:space="preserve">. </w:t>
      </w:r>
      <w:r w:rsidR="00734B64" w:rsidRPr="00443445">
        <w:rPr>
          <w:rFonts w:eastAsia="Calibri"/>
          <w:b/>
          <w:bCs/>
          <w:sz w:val="22"/>
          <w:szCs w:val="22"/>
          <w:lang w:val="ka-GE"/>
        </w:rPr>
        <w:t>შიდა შერჩევის ფორმა ტესტირება</w:t>
      </w:r>
      <w:r w:rsidR="00B66922" w:rsidRPr="00443445">
        <w:rPr>
          <w:rFonts w:eastAsia="Calibri"/>
          <w:b/>
          <w:bCs/>
          <w:sz w:val="22"/>
          <w:szCs w:val="22"/>
          <w:lang w:val="ka-GE"/>
        </w:rPr>
        <w:t xml:space="preserve"> და ტესტირებაში მონაწილეობის უფლება</w:t>
      </w:r>
    </w:p>
    <w:p w14:paraId="23ECB1E6" w14:textId="77777777" w:rsidR="00735904" w:rsidRPr="00443445" w:rsidRDefault="00735904" w:rsidP="00390A50">
      <w:pPr>
        <w:pStyle w:val="Default"/>
        <w:contextualSpacing/>
        <w:jc w:val="center"/>
        <w:rPr>
          <w:rFonts w:eastAsia="Calibri"/>
          <w:b/>
          <w:bCs/>
          <w:sz w:val="22"/>
          <w:szCs w:val="22"/>
          <w:lang w:val="ka-GE"/>
        </w:rPr>
      </w:pPr>
    </w:p>
    <w:p w14:paraId="4D78F7D8" w14:textId="25B3B6FF" w:rsidR="00734B64" w:rsidRPr="00443445" w:rsidRDefault="004E5964" w:rsidP="00390A50">
      <w:pPr>
        <w:pStyle w:val="Default"/>
        <w:contextualSpacing/>
        <w:jc w:val="both"/>
        <w:rPr>
          <w:rFonts w:eastAsia="Calibri"/>
          <w:b/>
          <w:bCs/>
          <w:sz w:val="22"/>
          <w:szCs w:val="22"/>
          <w:lang w:val="ka-GE"/>
        </w:rPr>
      </w:pPr>
      <w:r w:rsidRPr="00443445">
        <w:rPr>
          <w:rFonts w:eastAsia="Calibri"/>
          <w:sz w:val="22"/>
          <w:szCs w:val="22"/>
          <w:lang w:val="ka-GE"/>
        </w:rPr>
        <w:t xml:space="preserve">1. </w:t>
      </w:r>
      <w:r w:rsidR="00734B64" w:rsidRPr="00443445">
        <w:rPr>
          <w:rFonts w:eastAsia="Calibri"/>
          <w:sz w:val="22"/>
          <w:szCs w:val="22"/>
          <w:lang w:val="ka-GE"/>
        </w:rPr>
        <w:t xml:space="preserve">ტესტირებაში მონაწილეობს იმ პროფესიულ საგანმანათლებლო პროგრამაზე რეგისტრირებული აპლიკანტი, რომელზე შერჩევის ფორმად კონკრეტული მიღებისთვის კოლეჯის დირექტორის ინდივიდუალური ადმინისტრაციულ-სამართლებრივი აქტით განსაზღვრულია </w:t>
      </w:r>
      <w:r w:rsidRPr="00443445">
        <w:rPr>
          <w:rFonts w:eastAsia="Calibri"/>
          <w:sz w:val="22"/>
          <w:szCs w:val="22"/>
          <w:lang w:val="ka-GE"/>
        </w:rPr>
        <w:t xml:space="preserve">შიდა </w:t>
      </w:r>
      <w:r w:rsidR="00734B64" w:rsidRPr="00443445">
        <w:rPr>
          <w:rFonts w:eastAsia="Calibri"/>
          <w:sz w:val="22"/>
          <w:szCs w:val="22"/>
          <w:lang w:val="ka-GE"/>
        </w:rPr>
        <w:t>ტესტირება.</w:t>
      </w:r>
    </w:p>
    <w:p w14:paraId="34C9031E" w14:textId="77777777" w:rsidR="00734B64" w:rsidRPr="00443445" w:rsidRDefault="00734B64" w:rsidP="00390A50">
      <w:pPr>
        <w:pStyle w:val="Default"/>
        <w:contextualSpacing/>
        <w:rPr>
          <w:rFonts w:eastAsia="Calibri"/>
          <w:sz w:val="22"/>
          <w:szCs w:val="22"/>
          <w:lang w:val="ka-GE"/>
        </w:rPr>
      </w:pPr>
    </w:p>
    <w:p w14:paraId="1E897416" w14:textId="58489B12" w:rsidR="00734B64" w:rsidRPr="00443445" w:rsidRDefault="00734B64" w:rsidP="00390A50">
      <w:pPr>
        <w:pStyle w:val="Default"/>
        <w:contextualSpacing/>
        <w:jc w:val="center"/>
        <w:rPr>
          <w:rFonts w:eastAsia="Calibri"/>
          <w:b/>
          <w:bCs/>
          <w:sz w:val="22"/>
          <w:szCs w:val="22"/>
          <w:lang w:val="ka-GE"/>
        </w:rPr>
      </w:pPr>
      <w:r w:rsidRPr="00443445">
        <w:rPr>
          <w:rFonts w:eastAsia="Calibri"/>
          <w:b/>
          <w:bCs/>
          <w:sz w:val="22"/>
          <w:szCs w:val="22"/>
          <w:lang w:val="ka-GE"/>
        </w:rPr>
        <w:t>მუხლი 1</w:t>
      </w:r>
      <w:r w:rsidR="00271449" w:rsidRPr="00443445">
        <w:rPr>
          <w:rFonts w:eastAsia="Calibri"/>
          <w:b/>
          <w:bCs/>
          <w:sz w:val="22"/>
          <w:szCs w:val="22"/>
          <w:lang w:val="ka-GE"/>
        </w:rPr>
        <w:t>0</w:t>
      </w:r>
      <w:r w:rsidRPr="00443445">
        <w:rPr>
          <w:rFonts w:eastAsia="Calibri"/>
          <w:b/>
          <w:bCs/>
          <w:sz w:val="22"/>
          <w:szCs w:val="22"/>
          <w:lang w:val="ka-GE"/>
        </w:rPr>
        <w:t>. ტესტირების შინაარსი</w:t>
      </w:r>
    </w:p>
    <w:p w14:paraId="4AF62073" w14:textId="77777777" w:rsidR="00FB5FCE" w:rsidRPr="00443445" w:rsidRDefault="00FB5FCE" w:rsidP="00390A50">
      <w:pPr>
        <w:pStyle w:val="Default"/>
        <w:contextualSpacing/>
        <w:rPr>
          <w:rFonts w:eastAsia="Calibri"/>
          <w:sz w:val="22"/>
          <w:szCs w:val="22"/>
          <w:lang w:val="ka-GE"/>
        </w:rPr>
      </w:pPr>
    </w:p>
    <w:p w14:paraId="5232CEED" w14:textId="2B9847C1"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 xml:space="preserve">1. ტესტირება </w:t>
      </w:r>
      <w:r w:rsidR="004E5964" w:rsidRPr="00443445">
        <w:rPr>
          <w:rFonts w:eastAsia="Calibri"/>
          <w:sz w:val="22"/>
          <w:szCs w:val="22"/>
          <w:lang w:val="ka-GE"/>
        </w:rPr>
        <w:t>ტარდება</w:t>
      </w:r>
      <w:r w:rsidRPr="00443445">
        <w:rPr>
          <w:rFonts w:eastAsia="Calibri"/>
          <w:sz w:val="22"/>
          <w:szCs w:val="22"/>
          <w:lang w:val="ka-GE"/>
        </w:rPr>
        <w:t xml:space="preserve"> კომპლექსურად:</w:t>
      </w:r>
    </w:p>
    <w:p w14:paraId="02393E0E" w14:textId="48485CFB"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ა)</w:t>
      </w:r>
      <w:r w:rsidR="00B66922" w:rsidRPr="00443445">
        <w:rPr>
          <w:rFonts w:eastAsia="Calibri"/>
          <w:sz w:val="22"/>
          <w:szCs w:val="22"/>
          <w:lang w:val="ka-GE"/>
        </w:rPr>
        <w:t xml:space="preserve"> </w:t>
      </w:r>
      <w:r w:rsidRPr="00443445">
        <w:rPr>
          <w:rFonts w:eastAsia="Calibri"/>
          <w:sz w:val="22"/>
          <w:szCs w:val="22"/>
          <w:lang w:val="ka-GE"/>
        </w:rPr>
        <w:t xml:space="preserve">რაოდენობრივ წიგნიერებაში; </w:t>
      </w:r>
    </w:p>
    <w:p w14:paraId="690E5E66"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ბ) სივრცით უნარებში;</w:t>
      </w:r>
    </w:p>
    <w:p w14:paraId="67485B8D" w14:textId="17BEBC3F"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გ) პროგრამის შინაარსიდან გამომდინარე საკითხებში</w:t>
      </w:r>
      <w:r w:rsidR="004E5964" w:rsidRPr="00443445">
        <w:rPr>
          <w:rFonts w:eastAsia="Calibri"/>
          <w:sz w:val="22"/>
          <w:szCs w:val="22"/>
          <w:lang w:val="ka-GE"/>
        </w:rPr>
        <w:t>, ყველაკონკრეტულ საგანმანათლებლო პროგრამაზე ცალ-ცალკე</w:t>
      </w:r>
      <w:r w:rsidRPr="00443445">
        <w:rPr>
          <w:rFonts w:eastAsia="Calibri"/>
          <w:sz w:val="22"/>
          <w:szCs w:val="22"/>
          <w:lang w:val="ka-GE"/>
        </w:rPr>
        <w:t>;</w:t>
      </w:r>
    </w:p>
    <w:p w14:paraId="7B87CE44" w14:textId="77777777" w:rsidR="004E59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 xml:space="preserve">2. </w:t>
      </w:r>
      <w:r w:rsidR="004E5964" w:rsidRPr="00443445">
        <w:rPr>
          <w:rFonts w:eastAsia="Calibri"/>
          <w:sz w:val="22"/>
          <w:szCs w:val="22"/>
          <w:lang w:val="ka-GE"/>
        </w:rPr>
        <w:t>იქმნება ტესტების შესაქმნელად კომისია, რომელიც შედგება არანაკლებ 5 წევრისგან, რომლებიც პასუხისმგებლები არიან ტესტების შინაარსსა და დაცულობაზე;</w:t>
      </w:r>
    </w:p>
    <w:p w14:paraId="5DED21AA" w14:textId="0563C407" w:rsidR="00734B64" w:rsidRPr="00443445" w:rsidRDefault="004E5964" w:rsidP="00390A50">
      <w:pPr>
        <w:pStyle w:val="Default"/>
        <w:contextualSpacing/>
        <w:jc w:val="both"/>
        <w:rPr>
          <w:rFonts w:eastAsia="Calibri"/>
          <w:sz w:val="22"/>
          <w:szCs w:val="22"/>
          <w:lang w:val="ka-GE"/>
        </w:rPr>
      </w:pPr>
      <w:r w:rsidRPr="00443445">
        <w:rPr>
          <w:rFonts w:eastAsia="Calibri"/>
          <w:sz w:val="22"/>
          <w:szCs w:val="22"/>
          <w:lang w:val="ka-GE"/>
        </w:rPr>
        <w:t xml:space="preserve">3. </w:t>
      </w:r>
      <w:r w:rsidR="00734B64" w:rsidRPr="00443445">
        <w:rPr>
          <w:rFonts w:eastAsia="Calibri"/>
          <w:sz w:val="22"/>
          <w:szCs w:val="22"/>
          <w:lang w:val="ka-GE"/>
        </w:rPr>
        <w:t>შემუშავებული ტესტი მტკიცდება კოლეჯის დირექტორის ინდივიდუალური ადმინისტრაციულ-სამართლებრივი აქტით. ყველა ტესტს ახლავს სწორი პასუხები ანუ ტესტის გასაღები;</w:t>
      </w:r>
    </w:p>
    <w:p w14:paraId="6D3150BF" w14:textId="0F3AFB34"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 xml:space="preserve">3. </w:t>
      </w:r>
      <w:r w:rsidR="00734B64" w:rsidRPr="00443445">
        <w:rPr>
          <w:rFonts w:eastAsia="Calibri"/>
          <w:sz w:val="22"/>
          <w:szCs w:val="22"/>
          <w:lang w:val="ka-GE"/>
        </w:rPr>
        <w:t>ტესტის მონაცემთა ბაზა დაცულია და აკრძალულია კითხვების ბაზის გასაჯაროება ნებისმიერი ფორმით.</w:t>
      </w:r>
    </w:p>
    <w:p w14:paraId="17F38EFF" w14:textId="4F030E38" w:rsidR="00734B64" w:rsidRPr="00443445" w:rsidRDefault="00B66922" w:rsidP="00390A50">
      <w:pPr>
        <w:pStyle w:val="Default"/>
        <w:contextualSpacing/>
        <w:jc w:val="both"/>
        <w:rPr>
          <w:sz w:val="22"/>
          <w:szCs w:val="22"/>
          <w:lang w:val="ka-GE"/>
        </w:rPr>
      </w:pPr>
      <w:r w:rsidRPr="00443445">
        <w:rPr>
          <w:sz w:val="22"/>
          <w:szCs w:val="22"/>
          <w:lang w:val="ka-GE"/>
        </w:rPr>
        <w:t xml:space="preserve">4. </w:t>
      </w:r>
      <w:r w:rsidR="00734B64" w:rsidRPr="00443445">
        <w:rPr>
          <w:sz w:val="22"/>
          <w:szCs w:val="22"/>
          <w:lang w:val="ka-GE"/>
        </w:rPr>
        <w:t>ტესტირება შესაძლებელია ჩატარდეს როგორც ელექტრონული/კომპიუტერული პროგრამის გამოყენებით, ასევე არაელექტრონული ფორმით საგანმანათლებლო დაწესებულებაში.</w:t>
      </w:r>
    </w:p>
    <w:p w14:paraId="75C19DC8" w14:textId="486F3932" w:rsidR="00734B64" w:rsidRPr="00443445" w:rsidRDefault="007A50B1" w:rsidP="00390A50">
      <w:pPr>
        <w:pStyle w:val="Default"/>
        <w:contextualSpacing/>
        <w:jc w:val="both"/>
        <w:rPr>
          <w:sz w:val="22"/>
          <w:szCs w:val="22"/>
          <w:lang w:val="ka-GE"/>
        </w:rPr>
      </w:pPr>
      <w:r w:rsidRPr="00443445">
        <w:rPr>
          <w:sz w:val="22"/>
          <w:szCs w:val="22"/>
          <w:lang w:val="ka-GE"/>
        </w:rPr>
        <w:t xml:space="preserve">5. </w:t>
      </w:r>
      <w:r w:rsidR="00734B64" w:rsidRPr="00443445">
        <w:rPr>
          <w:sz w:val="22"/>
          <w:szCs w:val="22"/>
          <w:lang w:val="ka-GE"/>
        </w:rPr>
        <w:t>ტესტირების ჩატარების ფორმა განისაზღვრება კოლეჯის დირექტორის ინდივიდუალური ადმინისტრაციულ- სამართლებრივი აქტით;</w:t>
      </w:r>
    </w:p>
    <w:p w14:paraId="5AB95AF8" w14:textId="77777777" w:rsidR="00FB5FCE" w:rsidRPr="00443445" w:rsidRDefault="00FB5FCE" w:rsidP="00390A50">
      <w:pPr>
        <w:pStyle w:val="Default"/>
        <w:contextualSpacing/>
        <w:jc w:val="both"/>
        <w:rPr>
          <w:rFonts w:eastAsia="Calibri"/>
          <w:sz w:val="22"/>
          <w:szCs w:val="22"/>
          <w:lang w:val="ka-GE"/>
        </w:rPr>
      </w:pPr>
    </w:p>
    <w:p w14:paraId="1FCEF6FF" w14:textId="5377B62E" w:rsidR="00734B64" w:rsidRPr="00443445" w:rsidRDefault="00734B64" w:rsidP="00390A50">
      <w:pPr>
        <w:pStyle w:val="Default"/>
        <w:contextualSpacing/>
        <w:jc w:val="center"/>
        <w:rPr>
          <w:rFonts w:eastAsia="Calibri"/>
          <w:b/>
          <w:bCs/>
          <w:sz w:val="22"/>
          <w:szCs w:val="22"/>
          <w:lang w:val="ka-GE"/>
        </w:rPr>
      </w:pPr>
      <w:r w:rsidRPr="00443445">
        <w:rPr>
          <w:rFonts w:eastAsia="Calibri"/>
          <w:b/>
          <w:bCs/>
          <w:sz w:val="22"/>
          <w:szCs w:val="22"/>
          <w:lang w:val="ka-GE"/>
        </w:rPr>
        <w:t>მუხლი 1</w:t>
      </w:r>
      <w:r w:rsidR="00271449" w:rsidRPr="00443445">
        <w:rPr>
          <w:rFonts w:eastAsia="Calibri"/>
          <w:b/>
          <w:bCs/>
          <w:sz w:val="22"/>
          <w:szCs w:val="22"/>
          <w:lang w:val="ka-GE"/>
        </w:rPr>
        <w:t>1</w:t>
      </w:r>
      <w:r w:rsidRPr="00443445">
        <w:rPr>
          <w:rFonts w:eastAsia="Calibri"/>
          <w:b/>
          <w:bCs/>
          <w:sz w:val="22"/>
          <w:szCs w:val="22"/>
          <w:lang w:val="ka-GE"/>
        </w:rPr>
        <w:t xml:space="preserve">. ტესტირების </w:t>
      </w:r>
      <w:r w:rsidR="007A50B1" w:rsidRPr="00443445">
        <w:rPr>
          <w:rFonts w:eastAsia="Calibri"/>
          <w:b/>
          <w:bCs/>
          <w:sz w:val="22"/>
          <w:szCs w:val="22"/>
          <w:lang w:val="ka-GE"/>
        </w:rPr>
        <w:t xml:space="preserve">ჩატარების საორგანიზაციო </w:t>
      </w:r>
      <w:r w:rsidRPr="00443445">
        <w:rPr>
          <w:rFonts w:eastAsia="Calibri"/>
          <w:b/>
          <w:bCs/>
          <w:sz w:val="22"/>
          <w:szCs w:val="22"/>
          <w:lang w:val="ka-GE"/>
        </w:rPr>
        <w:t>კომისიის ფორმირება</w:t>
      </w:r>
      <w:r w:rsidR="007A50B1" w:rsidRPr="00443445">
        <w:rPr>
          <w:rFonts w:eastAsia="Calibri"/>
          <w:b/>
          <w:bCs/>
          <w:sz w:val="22"/>
          <w:szCs w:val="22"/>
          <w:lang w:val="ka-GE"/>
        </w:rPr>
        <w:t xml:space="preserve"> (შემდგომში ,,ტესტირების კომისია“)</w:t>
      </w:r>
    </w:p>
    <w:p w14:paraId="23B00D83" w14:textId="77777777" w:rsidR="00FB5FCE" w:rsidRPr="00443445" w:rsidRDefault="00FB5FCE" w:rsidP="00390A50">
      <w:pPr>
        <w:pStyle w:val="Default"/>
        <w:contextualSpacing/>
        <w:rPr>
          <w:rFonts w:eastAsia="Calibri"/>
          <w:sz w:val="22"/>
          <w:szCs w:val="22"/>
          <w:lang w:val="ka-GE"/>
        </w:rPr>
      </w:pPr>
    </w:p>
    <w:p w14:paraId="61E6597E" w14:textId="3E589158"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 xml:space="preserve">1. </w:t>
      </w:r>
      <w:r w:rsidR="00734B64" w:rsidRPr="00443445">
        <w:rPr>
          <w:rFonts w:eastAsia="Calibri"/>
          <w:sz w:val="22"/>
          <w:szCs w:val="22"/>
          <w:lang w:val="ka-GE"/>
        </w:rPr>
        <w:t>ტესტირების კომისია მტკიცდება დირექტორის ინდივიდუალური ადმინისტრაციულ- სამართლებრივი აქტით.</w:t>
      </w:r>
    </w:p>
    <w:p w14:paraId="5D043434" w14:textId="61253E1B" w:rsidR="00734B64" w:rsidRPr="00443445" w:rsidRDefault="00B66922" w:rsidP="00390A50">
      <w:pPr>
        <w:pStyle w:val="Default"/>
        <w:contextualSpacing/>
        <w:jc w:val="both"/>
        <w:rPr>
          <w:sz w:val="22"/>
          <w:szCs w:val="22"/>
          <w:lang w:val="ka-GE"/>
        </w:rPr>
      </w:pPr>
      <w:r w:rsidRPr="00443445">
        <w:rPr>
          <w:sz w:val="22"/>
          <w:szCs w:val="22"/>
          <w:lang w:val="ka-GE"/>
        </w:rPr>
        <w:t xml:space="preserve">2. </w:t>
      </w:r>
      <w:r w:rsidR="00734B64" w:rsidRPr="00443445">
        <w:rPr>
          <w:sz w:val="22"/>
          <w:szCs w:val="22"/>
          <w:lang w:val="ka-GE"/>
        </w:rPr>
        <w:t>ტესტირების კომისია განისაზღვრება მინიმუმ სამი წევრით, რომლის შემადგენლობაში შედიან: კომისიის თავმჯდომარე, კომისიის მდივანი და წევრი/წევრ(ებ)ი;</w:t>
      </w:r>
    </w:p>
    <w:p w14:paraId="05538B48" w14:textId="0B7B83F4"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 xml:space="preserve">3. </w:t>
      </w:r>
      <w:r w:rsidR="00734B64" w:rsidRPr="00443445">
        <w:rPr>
          <w:rFonts w:eastAsia="Calibri"/>
          <w:sz w:val="22"/>
          <w:szCs w:val="22"/>
          <w:lang w:val="ka-GE"/>
        </w:rPr>
        <w:t>ტესტირების კომისიაში შედის ადმინისტრაციის წარმომადგენელი, დარგის სპეციალისტები (პროგრამის ხელმძღვანელი/პროფესიული განათლების მასწავლებელი/დამსაქმებელი)</w:t>
      </w:r>
      <w:r w:rsidR="007A50B1" w:rsidRPr="00443445">
        <w:rPr>
          <w:rFonts w:eastAsia="Calibri"/>
          <w:sz w:val="22"/>
          <w:szCs w:val="22"/>
          <w:lang w:val="ka-GE"/>
        </w:rPr>
        <w:t>.</w:t>
      </w:r>
    </w:p>
    <w:p w14:paraId="7112FB35" w14:textId="0BDAE741" w:rsidR="00734B64" w:rsidRPr="00443445" w:rsidRDefault="007A50B1" w:rsidP="00390A50">
      <w:pPr>
        <w:pStyle w:val="Default"/>
        <w:contextualSpacing/>
        <w:jc w:val="both"/>
        <w:rPr>
          <w:rFonts w:eastAsia="Calibri"/>
          <w:sz w:val="22"/>
          <w:szCs w:val="22"/>
          <w:lang w:val="ka-GE"/>
        </w:rPr>
      </w:pPr>
      <w:r w:rsidRPr="00443445">
        <w:rPr>
          <w:rFonts w:eastAsia="Calibri"/>
          <w:sz w:val="22"/>
          <w:szCs w:val="22"/>
          <w:lang w:val="ka-GE"/>
        </w:rPr>
        <w:lastRenderedPageBreak/>
        <w:t xml:space="preserve">4. </w:t>
      </w:r>
      <w:r w:rsidR="00734B64" w:rsidRPr="00443445">
        <w:rPr>
          <w:rFonts w:eastAsia="Calibri"/>
          <w:sz w:val="22"/>
          <w:szCs w:val="22"/>
          <w:lang w:val="ka-GE"/>
        </w:rPr>
        <w:t>კომისიის წევრი ვალდებულია ინტერესთა კონფლიქტის შემთხვევაში გააკეთოს განცხადება თვითაცილების შესახებ.</w:t>
      </w:r>
    </w:p>
    <w:p w14:paraId="003C06FC" w14:textId="0DA97609" w:rsidR="00734B64" w:rsidRPr="00443445" w:rsidRDefault="007A50B1" w:rsidP="00390A50">
      <w:pPr>
        <w:pStyle w:val="Default"/>
        <w:contextualSpacing/>
        <w:jc w:val="both"/>
        <w:rPr>
          <w:rFonts w:eastAsia="Calibri"/>
          <w:sz w:val="22"/>
          <w:szCs w:val="22"/>
          <w:lang w:val="ka-GE"/>
        </w:rPr>
      </w:pPr>
      <w:r w:rsidRPr="00443445">
        <w:rPr>
          <w:rFonts w:eastAsia="Calibri"/>
          <w:sz w:val="22"/>
          <w:szCs w:val="22"/>
          <w:lang w:val="ka-GE"/>
        </w:rPr>
        <w:t>5</w:t>
      </w:r>
      <w:r w:rsidR="00B66922" w:rsidRPr="00443445">
        <w:rPr>
          <w:rFonts w:eastAsia="Calibri"/>
          <w:sz w:val="22"/>
          <w:szCs w:val="22"/>
          <w:lang w:val="ka-GE"/>
        </w:rPr>
        <w:t xml:space="preserve">. </w:t>
      </w:r>
      <w:r w:rsidR="00734B64" w:rsidRPr="00443445">
        <w:rPr>
          <w:rFonts w:eastAsia="Calibri"/>
          <w:sz w:val="22"/>
          <w:szCs w:val="22"/>
          <w:lang w:val="ka-GE"/>
        </w:rPr>
        <w:t xml:space="preserve"> ინტერესთა კონფლიქტად მიიჩნევა საქართველოს ზოგადი ადმინისტრაციული კოდექსის 92-ე მუხლით დადგენილი გარემოების არსებობა.</w:t>
      </w:r>
    </w:p>
    <w:p w14:paraId="19E4A639" w14:textId="677EF8CE" w:rsidR="00734B64" w:rsidRPr="00443445" w:rsidRDefault="007A50B1" w:rsidP="00390A50">
      <w:pPr>
        <w:pStyle w:val="Default"/>
        <w:contextualSpacing/>
        <w:jc w:val="both"/>
        <w:rPr>
          <w:rFonts w:eastAsia="Calibri"/>
          <w:sz w:val="22"/>
          <w:szCs w:val="22"/>
          <w:lang w:val="ka-GE"/>
        </w:rPr>
      </w:pPr>
      <w:r w:rsidRPr="00443445">
        <w:rPr>
          <w:rFonts w:eastAsia="Calibri"/>
          <w:sz w:val="22"/>
          <w:szCs w:val="22"/>
          <w:lang w:val="ka-GE"/>
        </w:rPr>
        <w:t>6</w:t>
      </w:r>
      <w:r w:rsidR="00B66922" w:rsidRPr="00443445">
        <w:rPr>
          <w:rFonts w:eastAsia="Calibri"/>
          <w:sz w:val="22"/>
          <w:szCs w:val="22"/>
          <w:lang w:val="ka-GE"/>
        </w:rPr>
        <w:t>.</w:t>
      </w:r>
      <w:r w:rsidR="00734B64" w:rsidRPr="00443445">
        <w:rPr>
          <w:rFonts w:eastAsia="Calibri"/>
          <w:sz w:val="22"/>
          <w:szCs w:val="22"/>
          <w:lang w:val="ka-GE"/>
        </w:rPr>
        <w:t xml:space="preserve"> განცხადება თვითაცილების თაობაზე კომისიის წევრმა უნდა გააკეთოს იმ მომენტში, როცა მისთვის ცნობილი გახდა თვითაცილების საფუძვლის არსებობის შესახებ. კომისიის წევრის მიერ თვითაცილების თაობაზე განცხადების გაკეთების შემთხვევაში, კომისიის წევრი დირექტორის ბრძანებით ჩანაცვლდება მხოლოდ კონკრეტულ აპლიკანტთან დაკავშირებით;</w:t>
      </w:r>
    </w:p>
    <w:p w14:paraId="1A103935" w14:textId="008380A6" w:rsidR="00734B64" w:rsidRPr="00443445" w:rsidRDefault="00B66922" w:rsidP="00390A50">
      <w:pPr>
        <w:pStyle w:val="Default"/>
        <w:contextualSpacing/>
        <w:jc w:val="both"/>
        <w:rPr>
          <w:sz w:val="22"/>
          <w:szCs w:val="22"/>
          <w:lang w:val="ka-GE"/>
        </w:rPr>
      </w:pPr>
      <w:r w:rsidRPr="00443445">
        <w:rPr>
          <w:sz w:val="22"/>
          <w:szCs w:val="22"/>
          <w:lang w:val="ka-GE"/>
        </w:rPr>
        <w:t>7.</w:t>
      </w:r>
      <w:r w:rsidR="00735904" w:rsidRPr="00443445">
        <w:rPr>
          <w:sz w:val="22"/>
          <w:szCs w:val="22"/>
          <w:lang w:val="ka-GE"/>
        </w:rPr>
        <w:t xml:space="preserve"> </w:t>
      </w:r>
      <w:r w:rsidR="00734B64" w:rsidRPr="00443445">
        <w:rPr>
          <w:sz w:val="22"/>
          <w:szCs w:val="22"/>
          <w:lang w:val="ka-GE"/>
        </w:rPr>
        <w:t>ტესტირების კომისიის მიერ ხდება პროგრამის ფარგლებში მისაღები კვოტის შესაბამისად იმ აპლიკანტთა გამოვლენა, რომელთაც გადალახეს მინიმალური კომპეტენციის ზღვარი - რეიტინგული სიებით უმაღლესიდან უმდაბლესისკენ.</w:t>
      </w:r>
    </w:p>
    <w:p w14:paraId="633E1D49" w14:textId="1229CB00" w:rsidR="003E3E50" w:rsidRPr="00443445" w:rsidRDefault="00B66922" w:rsidP="00390A50">
      <w:pPr>
        <w:pStyle w:val="Default"/>
        <w:contextualSpacing/>
        <w:jc w:val="both"/>
        <w:rPr>
          <w:sz w:val="22"/>
          <w:szCs w:val="22"/>
          <w:lang w:val="ka-GE"/>
        </w:rPr>
      </w:pPr>
      <w:r w:rsidRPr="00443445">
        <w:rPr>
          <w:sz w:val="22"/>
          <w:szCs w:val="22"/>
          <w:lang w:val="ka-GE"/>
        </w:rPr>
        <w:t xml:space="preserve">8. </w:t>
      </w:r>
      <w:r w:rsidR="00734B64" w:rsidRPr="00443445">
        <w:rPr>
          <w:sz w:val="22"/>
          <w:szCs w:val="22"/>
          <w:lang w:val="ka-GE"/>
        </w:rPr>
        <w:t xml:space="preserve">პროფესიულ </w:t>
      </w:r>
      <w:r w:rsidR="00735904" w:rsidRPr="00443445">
        <w:rPr>
          <w:sz w:val="22"/>
          <w:szCs w:val="22"/>
          <w:lang w:val="ka-GE"/>
        </w:rPr>
        <w:t>საგანმანათლებლო</w:t>
      </w:r>
      <w:r w:rsidR="00734B64" w:rsidRPr="00443445">
        <w:rPr>
          <w:sz w:val="22"/>
          <w:szCs w:val="22"/>
          <w:lang w:val="ka-GE"/>
        </w:rPr>
        <w:t xml:space="preserve"> პროგრამებზე ტესტირების საბოლოო შედეგები </w:t>
      </w:r>
      <w:r w:rsidR="003E3E50" w:rsidRPr="00443445">
        <w:rPr>
          <w:sz w:val="22"/>
          <w:szCs w:val="22"/>
          <w:lang w:val="ka-GE"/>
        </w:rPr>
        <w:t xml:space="preserve">მიღების ადმინისტრატორის მიერ </w:t>
      </w:r>
      <w:r w:rsidR="00734B64" w:rsidRPr="00443445">
        <w:rPr>
          <w:sz w:val="22"/>
          <w:szCs w:val="22"/>
          <w:lang w:val="ka-GE"/>
        </w:rPr>
        <w:t xml:space="preserve">აისახება </w:t>
      </w:r>
      <w:r w:rsidR="003E3E50" w:rsidRPr="00443445">
        <w:rPr>
          <w:sz w:val="22"/>
          <w:szCs w:val="22"/>
          <w:lang w:val="ka-GE"/>
        </w:rPr>
        <w:t xml:space="preserve"> </w:t>
      </w:r>
      <w:hyperlink r:id="rId9">
        <w:r w:rsidR="003E3E50" w:rsidRPr="00443445">
          <w:rPr>
            <w:rStyle w:val="afe"/>
            <w:i w:val="0"/>
            <w:iCs w:val="0"/>
            <w:sz w:val="22"/>
            <w:szCs w:val="22"/>
            <w:lang w:val="ka-GE"/>
          </w:rPr>
          <w:t>www.vet.emis.ge</w:t>
        </w:r>
      </w:hyperlink>
      <w:r w:rsidR="003E3E50" w:rsidRPr="00443445">
        <w:rPr>
          <w:rStyle w:val="afe"/>
          <w:i w:val="0"/>
          <w:iCs w:val="0"/>
          <w:sz w:val="22"/>
          <w:szCs w:val="22"/>
          <w:lang w:val="ka-GE"/>
        </w:rPr>
        <w:t>-ზე;</w:t>
      </w:r>
    </w:p>
    <w:p w14:paraId="786CC3BC" w14:textId="77777777" w:rsidR="00FB5FCE" w:rsidRPr="00443445" w:rsidRDefault="00FB5FCE" w:rsidP="00390A50">
      <w:pPr>
        <w:pStyle w:val="Default"/>
        <w:contextualSpacing/>
        <w:jc w:val="both"/>
        <w:rPr>
          <w:rFonts w:eastAsia="Calibri"/>
          <w:sz w:val="22"/>
          <w:szCs w:val="22"/>
          <w:lang w:val="ka-GE"/>
        </w:rPr>
      </w:pPr>
    </w:p>
    <w:p w14:paraId="69ABFF6A" w14:textId="14005D58" w:rsidR="00734B64" w:rsidRPr="00443445" w:rsidRDefault="00734B64" w:rsidP="00390A50">
      <w:pPr>
        <w:pStyle w:val="Default"/>
        <w:contextualSpacing/>
        <w:jc w:val="center"/>
        <w:rPr>
          <w:rFonts w:eastAsia="Calibri"/>
          <w:b/>
          <w:bCs/>
          <w:sz w:val="22"/>
          <w:szCs w:val="22"/>
          <w:lang w:val="ka-GE"/>
        </w:rPr>
      </w:pPr>
      <w:r w:rsidRPr="00443445">
        <w:rPr>
          <w:rFonts w:eastAsia="Calibri"/>
          <w:b/>
          <w:bCs/>
          <w:sz w:val="22"/>
          <w:szCs w:val="22"/>
          <w:lang w:val="ka-GE"/>
        </w:rPr>
        <w:t>მუხლი 1</w:t>
      </w:r>
      <w:r w:rsidR="00271449" w:rsidRPr="00443445">
        <w:rPr>
          <w:rFonts w:eastAsia="Calibri"/>
          <w:b/>
          <w:bCs/>
          <w:sz w:val="22"/>
          <w:szCs w:val="22"/>
          <w:lang w:val="ka-GE"/>
        </w:rPr>
        <w:t>2</w:t>
      </w:r>
      <w:r w:rsidRPr="00443445">
        <w:rPr>
          <w:rFonts w:eastAsia="Calibri"/>
          <w:b/>
          <w:bCs/>
          <w:sz w:val="22"/>
          <w:szCs w:val="22"/>
          <w:lang w:val="ka-GE"/>
        </w:rPr>
        <w:t>. შეფასების მეთოდები და ეტაპები</w:t>
      </w:r>
    </w:p>
    <w:p w14:paraId="06726D70" w14:textId="5AD96648"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 xml:space="preserve">1. </w:t>
      </w:r>
      <w:r w:rsidR="00734B64" w:rsidRPr="00443445">
        <w:rPr>
          <w:rFonts w:eastAsia="Calibri"/>
          <w:sz w:val="22"/>
          <w:szCs w:val="22"/>
          <w:lang w:val="ka-GE"/>
        </w:rPr>
        <w:t>ტესტირებისთვის განკუთვნილი საკითხების შემუშავება ხდება პროგრამების მიხედვით და მათი რაოდენობა განისაზღვრება საკითხის სირთულიდან გამომდინარე.</w:t>
      </w:r>
    </w:p>
    <w:p w14:paraId="226F82B1" w14:textId="77777777" w:rsidR="00FB5FCE"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2. შეფასება არის დიფერენცირებული და დირექტორის ბრძანებით განისაზღვრება</w:t>
      </w:r>
      <w:r w:rsidR="00FB5FCE" w:rsidRPr="00443445">
        <w:rPr>
          <w:rFonts w:eastAsia="Calibri"/>
          <w:sz w:val="22"/>
          <w:szCs w:val="22"/>
          <w:lang w:val="ka-GE"/>
        </w:rPr>
        <w:t xml:space="preserve"> მინიმალური კომპეტენციის ზღვარი.</w:t>
      </w:r>
    </w:p>
    <w:p w14:paraId="3222E233" w14:textId="4FA63420"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 xml:space="preserve">3. </w:t>
      </w:r>
      <w:r w:rsidR="00734B64" w:rsidRPr="00443445">
        <w:rPr>
          <w:rFonts w:eastAsia="Calibri"/>
          <w:sz w:val="22"/>
          <w:szCs w:val="22"/>
          <w:lang w:val="ka-GE"/>
        </w:rPr>
        <w:t>ტესტირებას ესწრება კოლეჯის მიღების ადმინისტრატორი, პარტნიორი ორგანიზაციის წარმომადგენელი და დარგის სპეციალისტი;</w:t>
      </w:r>
    </w:p>
    <w:p w14:paraId="7F4C8688" w14:textId="6AF84865" w:rsidR="00734B64" w:rsidRPr="00443445" w:rsidRDefault="00734B64" w:rsidP="00390A50">
      <w:pPr>
        <w:pStyle w:val="Default"/>
        <w:contextualSpacing/>
        <w:jc w:val="both"/>
        <w:rPr>
          <w:sz w:val="22"/>
          <w:szCs w:val="22"/>
          <w:lang w:val="ka-GE"/>
        </w:rPr>
      </w:pPr>
      <w:r w:rsidRPr="00443445">
        <w:rPr>
          <w:sz w:val="22"/>
          <w:szCs w:val="22"/>
          <w:lang w:val="ka-GE"/>
        </w:rPr>
        <w:t>4. შეკითხვებზე</w:t>
      </w:r>
      <w:r w:rsidRPr="00443445">
        <w:rPr>
          <w:sz w:val="22"/>
          <w:szCs w:val="22"/>
          <w:lang w:val="ka-GE"/>
        </w:rPr>
        <w:tab/>
      </w:r>
      <w:r w:rsidR="00B66922" w:rsidRPr="00443445">
        <w:rPr>
          <w:sz w:val="22"/>
          <w:szCs w:val="22"/>
          <w:lang w:val="ka-GE"/>
        </w:rPr>
        <w:t xml:space="preserve"> </w:t>
      </w:r>
      <w:r w:rsidRPr="00443445">
        <w:rPr>
          <w:sz w:val="22"/>
          <w:szCs w:val="22"/>
          <w:lang w:val="ka-GE"/>
        </w:rPr>
        <w:t>პასუხების</w:t>
      </w:r>
      <w:r w:rsidR="00B66922" w:rsidRPr="00443445">
        <w:rPr>
          <w:sz w:val="22"/>
          <w:szCs w:val="22"/>
          <w:lang w:val="ka-GE"/>
        </w:rPr>
        <w:t xml:space="preserve"> </w:t>
      </w:r>
      <w:r w:rsidRPr="00443445">
        <w:rPr>
          <w:sz w:val="22"/>
          <w:szCs w:val="22"/>
          <w:lang w:val="ka-GE"/>
        </w:rPr>
        <w:t>შეფასებისთვის,</w:t>
      </w:r>
      <w:r w:rsidR="00B66922" w:rsidRPr="00443445">
        <w:rPr>
          <w:sz w:val="22"/>
          <w:szCs w:val="22"/>
          <w:lang w:val="ka-GE"/>
        </w:rPr>
        <w:t xml:space="preserve"> </w:t>
      </w:r>
      <w:r w:rsidRPr="00443445">
        <w:rPr>
          <w:sz w:val="22"/>
          <w:szCs w:val="22"/>
          <w:lang w:val="ka-GE"/>
        </w:rPr>
        <w:t>შესარჩევი</w:t>
      </w:r>
      <w:r w:rsidRPr="00443445">
        <w:rPr>
          <w:sz w:val="22"/>
          <w:szCs w:val="22"/>
          <w:lang w:val="ka-GE"/>
        </w:rPr>
        <w:tab/>
        <w:t>კომისიის</w:t>
      </w:r>
      <w:r w:rsidR="00B66922" w:rsidRPr="00443445">
        <w:rPr>
          <w:sz w:val="22"/>
          <w:szCs w:val="22"/>
          <w:lang w:val="ka-GE"/>
        </w:rPr>
        <w:t xml:space="preserve"> </w:t>
      </w:r>
      <w:r w:rsidRPr="00443445">
        <w:rPr>
          <w:sz w:val="22"/>
          <w:szCs w:val="22"/>
          <w:lang w:val="ka-GE"/>
        </w:rPr>
        <w:t>წევრები</w:t>
      </w:r>
      <w:r w:rsidR="00FB5FCE" w:rsidRPr="00443445">
        <w:rPr>
          <w:sz w:val="22"/>
          <w:szCs w:val="22"/>
          <w:lang w:val="ka-GE"/>
        </w:rPr>
        <w:t xml:space="preserve"> </w:t>
      </w:r>
      <w:r w:rsidRPr="00443445">
        <w:rPr>
          <w:sz w:val="22"/>
          <w:szCs w:val="22"/>
          <w:lang w:val="ka-GE"/>
        </w:rPr>
        <w:t>იყენებენ</w:t>
      </w:r>
      <w:r w:rsidR="00B66922" w:rsidRPr="00443445">
        <w:rPr>
          <w:sz w:val="22"/>
          <w:szCs w:val="22"/>
          <w:lang w:val="ka-GE"/>
        </w:rPr>
        <w:t xml:space="preserve"> </w:t>
      </w:r>
      <w:r w:rsidRPr="00443445">
        <w:rPr>
          <w:sz w:val="22"/>
          <w:szCs w:val="22"/>
          <w:lang w:val="ka-GE"/>
        </w:rPr>
        <w:t>სწორი</w:t>
      </w:r>
      <w:r w:rsidR="00735904" w:rsidRPr="00443445">
        <w:rPr>
          <w:sz w:val="22"/>
          <w:szCs w:val="22"/>
          <w:lang w:val="ka-GE"/>
        </w:rPr>
        <w:t xml:space="preserve"> </w:t>
      </w:r>
      <w:r w:rsidRPr="00443445">
        <w:rPr>
          <w:sz w:val="22"/>
          <w:szCs w:val="22"/>
          <w:lang w:val="ka-GE"/>
        </w:rPr>
        <w:t>პასუხების ფურცელს/ტესტის გასაღებს. ეს პასუხები ინახება ტესტირების</w:t>
      </w:r>
      <w:r w:rsidR="00FB5FCE" w:rsidRPr="00443445">
        <w:rPr>
          <w:sz w:val="22"/>
          <w:szCs w:val="22"/>
          <w:lang w:val="ka-GE"/>
        </w:rPr>
        <w:t xml:space="preserve"> </w:t>
      </w:r>
      <w:r w:rsidRPr="00443445">
        <w:rPr>
          <w:sz w:val="22"/>
          <w:szCs w:val="22"/>
          <w:lang w:val="ka-GE"/>
        </w:rPr>
        <w:t>დოკუმენტაციასთან ერთად.</w:t>
      </w:r>
    </w:p>
    <w:p w14:paraId="35D1FE9A" w14:textId="66C18596" w:rsidR="00734B64" w:rsidRPr="00443445" w:rsidRDefault="00B66922" w:rsidP="00390A50">
      <w:pPr>
        <w:pStyle w:val="Default"/>
        <w:contextualSpacing/>
        <w:jc w:val="both"/>
        <w:rPr>
          <w:sz w:val="22"/>
          <w:szCs w:val="22"/>
          <w:lang w:val="ka-GE"/>
        </w:rPr>
      </w:pPr>
      <w:r w:rsidRPr="00443445">
        <w:rPr>
          <w:sz w:val="22"/>
          <w:szCs w:val="22"/>
          <w:lang w:val="ka-GE"/>
        </w:rPr>
        <w:t xml:space="preserve">5. </w:t>
      </w:r>
      <w:r w:rsidR="00734B64" w:rsidRPr="00443445">
        <w:rPr>
          <w:sz w:val="22"/>
          <w:szCs w:val="22"/>
          <w:lang w:val="ka-GE"/>
        </w:rPr>
        <w:t>ტესტირების კომისიის წევრი ადარებს ერთმანეთს სწორ პასუხებს და აპლიკანტის მიერ გაცემულ პასუხებს და სპეციალურ ფორმაში აღნიშნავს:</w:t>
      </w:r>
    </w:p>
    <w:p w14:paraId="542122B3"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ა) შეკითხვების საერთო რაოდენობას;</w:t>
      </w:r>
    </w:p>
    <w:p w14:paraId="163D152E"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 xml:space="preserve">ბ) სწორი პასუხების  რაოდენობას; </w:t>
      </w:r>
    </w:p>
    <w:p w14:paraId="40624B9F"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გ) მიღებულ შეფასებას;</w:t>
      </w:r>
    </w:p>
    <w:p w14:paraId="79A5A4A9" w14:textId="31B5CC0A" w:rsidR="00734B64" w:rsidRPr="00443445" w:rsidRDefault="00B66922" w:rsidP="00390A50">
      <w:pPr>
        <w:pStyle w:val="Default"/>
        <w:contextualSpacing/>
        <w:jc w:val="both"/>
        <w:rPr>
          <w:sz w:val="22"/>
          <w:szCs w:val="22"/>
          <w:lang w:val="ka-GE"/>
        </w:rPr>
      </w:pPr>
      <w:r w:rsidRPr="00443445">
        <w:rPr>
          <w:sz w:val="22"/>
          <w:szCs w:val="22"/>
          <w:lang w:val="ka-GE"/>
        </w:rPr>
        <w:t xml:space="preserve">6. </w:t>
      </w:r>
      <w:r w:rsidR="00734B64" w:rsidRPr="00443445">
        <w:rPr>
          <w:sz w:val="22"/>
          <w:szCs w:val="22"/>
          <w:lang w:val="ka-GE"/>
        </w:rPr>
        <w:t>აპლიკანტს ტესტირების შედეგები ეცნობება სარეგისტრაციო სისტემაში მითითებულ ტელეფონის ნომერზე მოკლე ტექსტური შეტყობინების გაგზავნის გზით, ან მითითებულ ელექტრონულ ფოსტაზე შეტყობინების გაგზავნით ტესტირებიდან  წინასწარ განსაზღვრულ  ვადაში.</w:t>
      </w:r>
    </w:p>
    <w:p w14:paraId="62AAEB6B" w14:textId="4AE9F926"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 xml:space="preserve">7. </w:t>
      </w:r>
      <w:r w:rsidR="00734B64" w:rsidRPr="00443445">
        <w:rPr>
          <w:rFonts w:eastAsia="Calibri"/>
          <w:sz w:val="22"/>
          <w:szCs w:val="22"/>
          <w:lang w:val="ka-GE"/>
        </w:rPr>
        <w:t>თუ აპლიკანტის მიერ შევსებული ტესტი დაწესებულ მინიმალურ ზღვარზე ნაკლები ქულით შეფასდა, აპლიკანტი ვერ მოხვდება რეიტინგულ სიაში.</w:t>
      </w:r>
    </w:p>
    <w:p w14:paraId="521643CF" w14:textId="07267F8F" w:rsidR="00734B64" w:rsidRPr="00443445" w:rsidRDefault="00B66922" w:rsidP="00390A50">
      <w:pPr>
        <w:pStyle w:val="Default"/>
        <w:contextualSpacing/>
        <w:jc w:val="both"/>
        <w:rPr>
          <w:sz w:val="22"/>
          <w:szCs w:val="22"/>
          <w:lang w:val="ka-GE"/>
        </w:rPr>
      </w:pPr>
      <w:r w:rsidRPr="00443445">
        <w:rPr>
          <w:sz w:val="22"/>
          <w:szCs w:val="22"/>
          <w:lang w:val="ka-GE"/>
        </w:rPr>
        <w:t xml:space="preserve">8. </w:t>
      </w:r>
      <w:r w:rsidR="00734B64" w:rsidRPr="00443445">
        <w:rPr>
          <w:sz w:val="22"/>
          <w:szCs w:val="22"/>
          <w:lang w:val="ka-GE"/>
        </w:rPr>
        <w:t xml:space="preserve">მიღების </w:t>
      </w:r>
      <w:r w:rsidR="00735904" w:rsidRPr="00443445">
        <w:rPr>
          <w:sz w:val="22"/>
          <w:szCs w:val="22"/>
          <w:lang w:val="ka-GE"/>
        </w:rPr>
        <w:t>ადმინისტრატორი</w:t>
      </w:r>
      <w:r w:rsidR="00734B64" w:rsidRPr="00443445">
        <w:rPr>
          <w:sz w:val="22"/>
          <w:szCs w:val="22"/>
          <w:lang w:val="ka-GE"/>
        </w:rPr>
        <w:t xml:space="preserve"> ინახავს ტესტირების დოკუმენტებს ჩარიცხვის პროცესის დასრულებიდან 1 თვის განმავლობაში.</w:t>
      </w:r>
    </w:p>
    <w:p w14:paraId="3B34312B" w14:textId="77777777" w:rsidR="00734B64" w:rsidRPr="00443445" w:rsidRDefault="00734B64" w:rsidP="00390A50">
      <w:pPr>
        <w:pStyle w:val="Default"/>
        <w:contextualSpacing/>
        <w:rPr>
          <w:rFonts w:eastAsia="Calibri"/>
          <w:sz w:val="22"/>
          <w:szCs w:val="22"/>
          <w:lang w:val="ka-GE"/>
        </w:rPr>
      </w:pPr>
    </w:p>
    <w:p w14:paraId="5C4F17B6" w14:textId="2B2E74CA" w:rsidR="00734B64" w:rsidRPr="00443445" w:rsidRDefault="00734B64" w:rsidP="00390A50">
      <w:pPr>
        <w:pStyle w:val="Default"/>
        <w:contextualSpacing/>
        <w:jc w:val="center"/>
        <w:rPr>
          <w:rFonts w:eastAsia="Calibri"/>
          <w:b/>
          <w:bCs/>
          <w:sz w:val="22"/>
          <w:szCs w:val="22"/>
          <w:lang w:val="ka-GE"/>
        </w:rPr>
      </w:pPr>
      <w:r w:rsidRPr="00443445">
        <w:rPr>
          <w:rFonts w:eastAsia="Calibri"/>
          <w:b/>
          <w:bCs/>
          <w:sz w:val="22"/>
          <w:szCs w:val="22"/>
          <w:lang w:val="ka-GE"/>
        </w:rPr>
        <w:t>მუხლი 1</w:t>
      </w:r>
      <w:r w:rsidR="00271449" w:rsidRPr="00443445">
        <w:rPr>
          <w:rFonts w:eastAsia="Calibri"/>
          <w:b/>
          <w:bCs/>
          <w:sz w:val="22"/>
          <w:szCs w:val="22"/>
          <w:lang w:val="ka-GE"/>
        </w:rPr>
        <w:t>3</w:t>
      </w:r>
      <w:r w:rsidRPr="00443445">
        <w:rPr>
          <w:rFonts w:eastAsia="Calibri"/>
          <w:b/>
          <w:bCs/>
          <w:sz w:val="22"/>
          <w:szCs w:val="22"/>
          <w:lang w:val="ka-GE"/>
        </w:rPr>
        <w:t>. ტესტირების პროცესისათვის გარემოს მოწყობა</w:t>
      </w:r>
    </w:p>
    <w:p w14:paraId="71DC779E" w14:textId="77777777" w:rsidR="00FB5FCE" w:rsidRPr="00443445" w:rsidRDefault="00FB5FCE" w:rsidP="00390A50">
      <w:pPr>
        <w:pStyle w:val="Default"/>
        <w:contextualSpacing/>
        <w:rPr>
          <w:rFonts w:eastAsia="Calibri"/>
          <w:sz w:val="22"/>
          <w:szCs w:val="22"/>
          <w:lang w:val="ka-GE"/>
        </w:rPr>
      </w:pPr>
    </w:p>
    <w:p w14:paraId="614D79D5" w14:textId="378A41AA"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 xml:space="preserve">1. </w:t>
      </w:r>
      <w:r w:rsidR="00734B64" w:rsidRPr="00443445">
        <w:rPr>
          <w:rFonts w:eastAsia="Calibri"/>
          <w:sz w:val="22"/>
          <w:szCs w:val="22"/>
          <w:lang w:val="ka-GE"/>
        </w:rPr>
        <w:t>ტესტირების  დღეს საგამოცდო ოთახში გამოსაცდელი პირების შესვლამდე სასწავლო პროცესზე პასუხისმგებელი პირი ვალდებულია შეამოწმოს:</w:t>
      </w:r>
    </w:p>
    <w:p w14:paraId="7447BC9D" w14:textId="67018428"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 xml:space="preserve">ა) ადგილების რაოდენობა (მოწმდება, რომ ადგილების რაოდენობა საგამოცდო ოთახში შეესაბამება მოცემული ტესტირების სესიისთვის დარეგისტრირებულ </w:t>
      </w:r>
      <w:r w:rsidR="00735904" w:rsidRPr="00443445">
        <w:rPr>
          <w:rFonts w:eastAsia="Calibri"/>
          <w:sz w:val="22"/>
          <w:szCs w:val="22"/>
          <w:lang w:val="ka-GE"/>
        </w:rPr>
        <w:t>აპლიკანტთა</w:t>
      </w:r>
      <w:r w:rsidRPr="00443445">
        <w:rPr>
          <w:rFonts w:eastAsia="Calibri"/>
          <w:sz w:val="22"/>
          <w:szCs w:val="22"/>
          <w:lang w:val="ka-GE"/>
        </w:rPr>
        <w:t xml:space="preserve"> რაოდენობას);</w:t>
      </w:r>
    </w:p>
    <w:p w14:paraId="7F1BC3E0"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lastRenderedPageBreak/>
        <w:t>ბ) კედლებზე პოსტერები, სურათები და ა.შ. (კედლებიდან უნდა ჩამოიხსნას ყველა ის თვალსაჩინოებები, რაც შეიძლება შეიცავდეს აპლიკანტისთვის სასარგებლო ინფორმაციას კითხვებზე სწორი პასუხების გასაცემად);</w:t>
      </w:r>
    </w:p>
    <w:p w14:paraId="6736577E"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გ) შეფასების პროცესისათვის კოლეჯს უზრუნველყოფილი აქვს სათანადო საწერი კალმების და სუფთა ფურცლების რაოდენობა (ასეთის საჭიროების შემთხვევაში);</w:t>
      </w:r>
    </w:p>
    <w:p w14:paraId="2AC76500" w14:textId="77777777" w:rsidR="00734B64" w:rsidRPr="00443445" w:rsidRDefault="00734B64" w:rsidP="00390A50">
      <w:pPr>
        <w:pStyle w:val="Default"/>
        <w:contextualSpacing/>
        <w:jc w:val="both"/>
        <w:rPr>
          <w:rFonts w:eastAsia="Calibri"/>
          <w:sz w:val="22"/>
          <w:szCs w:val="22"/>
          <w:lang w:val="ka-GE"/>
        </w:rPr>
      </w:pPr>
    </w:p>
    <w:p w14:paraId="3E7A7DE0" w14:textId="1CC4D26B" w:rsidR="00734B64" w:rsidRPr="00443445" w:rsidRDefault="00734B64" w:rsidP="00390A50">
      <w:pPr>
        <w:pStyle w:val="Default"/>
        <w:contextualSpacing/>
        <w:jc w:val="center"/>
        <w:rPr>
          <w:rFonts w:eastAsia="Calibri"/>
          <w:b/>
          <w:bCs/>
          <w:sz w:val="22"/>
          <w:szCs w:val="22"/>
          <w:lang w:val="ka-GE"/>
        </w:rPr>
      </w:pPr>
      <w:r w:rsidRPr="00443445">
        <w:rPr>
          <w:rFonts w:eastAsia="Calibri"/>
          <w:b/>
          <w:bCs/>
          <w:sz w:val="22"/>
          <w:szCs w:val="22"/>
          <w:lang w:val="ka-GE"/>
        </w:rPr>
        <w:t>მუხლი 1</w:t>
      </w:r>
      <w:r w:rsidR="00271449" w:rsidRPr="00443445">
        <w:rPr>
          <w:rFonts w:eastAsia="Calibri"/>
          <w:b/>
          <w:bCs/>
          <w:sz w:val="22"/>
          <w:szCs w:val="22"/>
          <w:lang w:val="ka-GE"/>
        </w:rPr>
        <w:t>4</w:t>
      </w:r>
      <w:r w:rsidRPr="00443445">
        <w:rPr>
          <w:rFonts w:eastAsia="Calibri"/>
          <w:b/>
          <w:bCs/>
          <w:sz w:val="22"/>
          <w:szCs w:val="22"/>
          <w:lang w:val="ka-GE"/>
        </w:rPr>
        <w:t>. ტესტირების წარმართვა</w:t>
      </w:r>
    </w:p>
    <w:p w14:paraId="534DADA9" w14:textId="77777777" w:rsidR="00B66922" w:rsidRPr="00443445" w:rsidRDefault="00B66922" w:rsidP="00390A50">
      <w:pPr>
        <w:pStyle w:val="Default"/>
        <w:contextualSpacing/>
        <w:jc w:val="center"/>
        <w:rPr>
          <w:rFonts w:eastAsia="Calibri"/>
          <w:b/>
          <w:bCs/>
          <w:sz w:val="22"/>
          <w:szCs w:val="22"/>
          <w:lang w:val="ka-GE"/>
        </w:rPr>
      </w:pPr>
    </w:p>
    <w:p w14:paraId="7C3BE226" w14:textId="71A48169"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 xml:space="preserve">1. </w:t>
      </w:r>
      <w:r w:rsidR="00734B64" w:rsidRPr="00443445">
        <w:rPr>
          <w:rFonts w:eastAsia="Calibri"/>
          <w:sz w:val="22"/>
          <w:szCs w:val="22"/>
          <w:lang w:val="ka-GE"/>
        </w:rPr>
        <w:t>ტესტირების მიმდინარეობისას დამკვირვებელს უფლება არ აქვს დატოვოს შეფასების ოთახი. იგი აკვირდება ტესტირების მიმდინარეობის პროცესს, რათა არ დაირღვეს ტესტირების წარმართვის წესები. გარდა სპეციალური შემთხვევებისა, როგორც წესი, შეფასების ოთახში იმყოფება ერთი დამკვირვებელი.</w:t>
      </w:r>
    </w:p>
    <w:p w14:paraId="205FBB9A" w14:textId="768EF57B"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 xml:space="preserve">2. </w:t>
      </w:r>
      <w:r w:rsidR="00734B64" w:rsidRPr="00443445">
        <w:rPr>
          <w:rFonts w:eastAsia="Calibri"/>
          <w:sz w:val="22"/>
          <w:szCs w:val="22"/>
          <w:lang w:val="ka-GE"/>
        </w:rPr>
        <w:t>ტესტირების მიმდინარეობისას შეფასების ოთახში დაიშვებიან: ა) აპლიკანტები, რომლებიც რეგისტრირებულნი არიან ტესტირებაზე; ბ) სასწავლო პროცესზე პასუხისმგებელი პირი/პირები; გ) შეფასების კომისიის წევრები; დ) დირექტორის ბრძანებით განსაზღვრული სხვა გარე პირები</w:t>
      </w:r>
      <w:r w:rsidR="00BB1F90" w:rsidRPr="00443445">
        <w:rPr>
          <w:rFonts w:eastAsia="Calibri"/>
          <w:sz w:val="22"/>
          <w:szCs w:val="22"/>
          <w:lang w:val="ka-GE"/>
        </w:rPr>
        <w:t>.</w:t>
      </w:r>
    </w:p>
    <w:p w14:paraId="1F466C86" w14:textId="55EEE1E7" w:rsidR="00734B64" w:rsidRPr="00443445" w:rsidRDefault="00BB1F90" w:rsidP="002D01FA">
      <w:pPr>
        <w:pStyle w:val="Default"/>
        <w:contextualSpacing/>
        <w:jc w:val="both"/>
        <w:rPr>
          <w:rFonts w:eastAsia="Calibri"/>
          <w:sz w:val="22"/>
          <w:szCs w:val="22"/>
          <w:lang w:val="ka-GE"/>
        </w:rPr>
      </w:pPr>
      <w:r w:rsidRPr="00443445">
        <w:rPr>
          <w:rFonts w:eastAsia="Calibri"/>
          <w:sz w:val="22"/>
          <w:szCs w:val="22"/>
          <w:lang w:val="ka-GE"/>
        </w:rPr>
        <w:t>3. აპლიკანტმა ტესტირებაზე დასაშვებად უნდა წარადგინოს პირადობის დამადას</w:t>
      </w:r>
      <w:r w:rsidR="00C341AC" w:rsidRPr="00443445">
        <w:rPr>
          <w:rFonts w:eastAsia="Calibri"/>
          <w:sz w:val="22"/>
          <w:szCs w:val="22"/>
          <w:lang w:val="ka-GE"/>
        </w:rPr>
        <w:t>ტურებელი დოკუმენტი/დაბადების მოწმობა/საგამოცდო ბარათი. დამკვირვ</w:t>
      </w:r>
      <w:r w:rsidR="006117B6" w:rsidRPr="00443445">
        <w:rPr>
          <w:rFonts w:eastAsia="Calibri"/>
          <w:sz w:val="22"/>
          <w:szCs w:val="22"/>
          <w:lang w:val="ka-GE"/>
        </w:rPr>
        <w:t>ებელი ადასტურებს აპლიკანტის ვინაობას და აკეთებს შესაბამის ჩანაწერს.</w:t>
      </w:r>
      <w:r w:rsidR="002D01FA" w:rsidRPr="00443445">
        <w:rPr>
          <w:rFonts w:eastAsia="Calibri"/>
          <w:sz w:val="22"/>
          <w:szCs w:val="22"/>
          <w:lang w:val="ka-GE"/>
        </w:rPr>
        <w:t xml:space="preserve"> აპლიკანტის იდენტიფიცირების პროცესი წარმოადგენს დამკვირვებლის პასუხისმგებლობას. აპლიკანტი, რომლის ვინაობაც ვერ დადასტურდება, ტესტირებაზე არ დაიშვება.</w:t>
      </w:r>
    </w:p>
    <w:p w14:paraId="6BBE0E58" w14:textId="77777777" w:rsidR="00734B64" w:rsidRPr="00443445" w:rsidRDefault="00734B64" w:rsidP="00390A50">
      <w:pPr>
        <w:pStyle w:val="Default"/>
        <w:contextualSpacing/>
        <w:rPr>
          <w:rFonts w:eastAsia="Calibri"/>
          <w:sz w:val="22"/>
          <w:szCs w:val="22"/>
          <w:lang w:val="ka-GE"/>
        </w:rPr>
      </w:pPr>
    </w:p>
    <w:p w14:paraId="7539329D" w14:textId="5071E30C" w:rsidR="00734B64" w:rsidRPr="00443445" w:rsidRDefault="00734B64" w:rsidP="00390A50">
      <w:pPr>
        <w:pStyle w:val="Default"/>
        <w:contextualSpacing/>
        <w:jc w:val="center"/>
        <w:rPr>
          <w:rFonts w:eastAsia="Calibri"/>
          <w:b/>
          <w:bCs/>
          <w:sz w:val="22"/>
          <w:szCs w:val="22"/>
          <w:lang w:val="ka-GE"/>
        </w:rPr>
      </w:pPr>
      <w:r w:rsidRPr="00443445">
        <w:rPr>
          <w:rFonts w:eastAsia="Calibri"/>
          <w:b/>
          <w:bCs/>
          <w:sz w:val="22"/>
          <w:szCs w:val="22"/>
          <w:lang w:val="ka-GE"/>
        </w:rPr>
        <w:t>მუხლი 1</w:t>
      </w:r>
      <w:r w:rsidR="00271449" w:rsidRPr="00443445">
        <w:rPr>
          <w:rFonts w:eastAsia="Calibri"/>
          <w:b/>
          <w:bCs/>
          <w:sz w:val="22"/>
          <w:szCs w:val="22"/>
          <w:lang w:val="ka-GE"/>
        </w:rPr>
        <w:t>5</w:t>
      </w:r>
      <w:r w:rsidRPr="00443445">
        <w:rPr>
          <w:rFonts w:eastAsia="Calibri"/>
          <w:b/>
          <w:bCs/>
          <w:sz w:val="22"/>
          <w:szCs w:val="22"/>
          <w:lang w:val="ka-GE"/>
        </w:rPr>
        <w:t>. დამკვირვებლის უფლება-მოვალეობანი</w:t>
      </w:r>
    </w:p>
    <w:p w14:paraId="787A24E5" w14:textId="77777777" w:rsidR="00B66922" w:rsidRPr="00443445" w:rsidRDefault="00B66922" w:rsidP="00390A50">
      <w:pPr>
        <w:pStyle w:val="Default"/>
        <w:contextualSpacing/>
        <w:jc w:val="center"/>
        <w:rPr>
          <w:rFonts w:eastAsia="Calibri"/>
          <w:b/>
          <w:bCs/>
          <w:sz w:val="22"/>
          <w:szCs w:val="22"/>
          <w:lang w:val="ka-GE"/>
        </w:rPr>
      </w:pPr>
    </w:p>
    <w:p w14:paraId="2E579990" w14:textId="6616E4BB"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 xml:space="preserve">1. </w:t>
      </w:r>
      <w:r w:rsidR="00734B64" w:rsidRPr="00443445">
        <w:rPr>
          <w:rFonts w:eastAsia="Calibri"/>
          <w:sz w:val="22"/>
          <w:szCs w:val="22"/>
          <w:lang w:val="ka-GE"/>
        </w:rPr>
        <w:t>ტესტირებაზე დამკვირვებელი ვალდებულია:</w:t>
      </w:r>
    </w:p>
    <w:p w14:paraId="71AAEBC5"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ა) ტესტირების ჩატარების ადგილას გამოცხადდეს ტესტირების დაწყებამდე არანაკლებ ნახევარი საათით ადრე და აცნობოს კოლეჯის ადმინისტრაციას;</w:t>
      </w:r>
    </w:p>
    <w:p w14:paraId="4523E931"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ბ) რეგისტრაციის უწყისში გაატაროს აპლიკანტები და ხელმოწერით დააფიქსირებინოს ტესტირებაზე გამოცხადება ;</w:t>
      </w:r>
    </w:p>
    <w:p w14:paraId="0DB5C3C3"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გ) ტესტირების დაწყებამდე აპლიკანტს გააცნოს წესები, რომლებიც დაცულ უნდა იქნეს ტესტირების მიმდინარეობის პროცესში;</w:t>
      </w:r>
    </w:p>
    <w:p w14:paraId="1123C3D8"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დ) ტესტირების არაელექტრონულად წარმართვის შემთხვევაში, აპლიკანტთა თვალწინ გახსნას დალუქული კონვერტი და დაარიგოს ტესტები;</w:t>
      </w:r>
    </w:p>
    <w:p w14:paraId="241CEB32"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ე) დააკვირდეს ტესტირების მიმდინარეობას მისთვის განსაზღვრულ სექტორში;</w:t>
      </w:r>
    </w:p>
    <w:p w14:paraId="047799B6"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 xml:space="preserve">ვ) გასცეს პასუხი აპლიკანტთა მიერ დასმულ პროცედურულ და ტექნიკურ შეკითხვებს; </w:t>
      </w:r>
    </w:p>
    <w:p w14:paraId="7B508599"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ზ) არ გასცეს პასუხი ტესტის შინაარსობრივი ხასიათის შეკითხვებს;</w:t>
      </w:r>
    </w:p>
    <w:p w14:paraId="5B223E69"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თ) აპლიკანტის ტესტირებიდან მოხსნის შემთხვევაში, გააკეთოს ჩანაწერი ტესტირებიდან მოხსნის მიზეზის მითითებით, მოაწეროს ხელი და გადასცეს კოლეჯის ადმინისტრაციას ;</w:t>
      </w:r>
    </w:p>
    <w:p w14:paraId="4BC1177D"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ი) ტესტირებისთვის განკუთვნილი დროის ამოწურვამდე 15 წუთით ადრე გააფრთხილოს აპლიკანტები ტესტირების დროის ამოწურვის შესახებ;</w:t>
      </w:r>
    </w:p>
    <w:p w14:paraId="49AEEBFA"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კ) ტესტირების არაელექტრონულად წარმართვის შემთხვევაში, ტესტირების დასრულების შემდეგ აპლიკანტებს ჩამოართვას ნამუშევრები და გადასცეს ისინი შესამოწმებლად კომისიის წევრებს;</w:t>
      </w:r>
    </w:p>
    <w:p w14:paraId="569FC04B"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ლ) უზრუნველყოს ნამუშევრების კონფიდენციალობის დაცვა;</w:t>
      </w:r>
    </w:p>
    <w:p w14:paraId="49A0DB5B"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მ) არ დატოვოს მისთვის განსაზღვრული სექტორი, ტესტირების დასრულებამდე.</w:t>
      </w:r>
    </w:p>
    <w:p w14:paraId="3B0C114B" w14:textId="77777777" w:rsidR="00734B64" w:rsidRPr="00443445" w:rsidRDefault="00734B64" w:rsidP="00390A50">
      <w:pPr>
        <w:pStyle w:val="Default"/>
        <w:contextualSpacing/>
        <w:rPr>
          <w:rFonts w:eastAsia="Calibri"/>
          <w:sz w:val="22"/>
          <w:szCs w:val="22"/>
          <w:lang w:val="ka-GE"/>
        </w:rPr>
      </w:pPr>
    </w:p>
    <w:p w14:paraId="1CD28C32" w14:textId="77777777" w:rsidR="00DE7594" w:rsidRPr="00443445" w:rsidRDefault="00DE7594" w:rsidP="00390A50">
      <w:pPr>
        <w:pStyle w:val="Default"/>
        <w:contextualSpacing/>
        <w:jc w:val="both"/>
        <w:rPr>
          <w:rFonts w:eastAsia="Calibri"/>
          <w:sz w:val="22"/>
          <w:szCs w:val="22"/>
          <w:lang w:val="ka-GE"/>
        </w:rPr>
      </w:pPr>
    </w:p>
    <w:p w14:paraId="717FF87B" w14:textId="23CC1935" w:rsidR="00734B64" w:rsidRPr="00443445" w:rsidRDefault="00734B64" w:rsidP="00390A50">
      <w:pPr>
        <w:pStyle w:val="Default"/>
        <w:contextualSpacing/>
        <w:jc w:val="center"/>
        <w:rPr>
          <w:rFonts w:eastAsia="Calibri"/>
          <w:b/>
          <w:bCs/>
          <w:sz w:val="22"/>
          <w:szCs w:val="22"/>
          <w:lang w:val="ka-GE"/>
        </w:rPr>
      </w:pPr>
      <w:r w:rsidRPr="00443445">
        <w:rPr>
          <w:rFonts w:eastAsia="Calibri"/>
          <w:b/>
          <w:bCs/>
          <w:sz w:val="22"/>
          <w:szCs w:val="22"/>
          <w:lang w:val="ka-GE"/>
        </w:rPr>
        <w:lastRenderedPageBreak/>
        <w:t>მუხლი 1</w:t>
      </w:r>
      <w:r w:rsidR="00672FCE" w:rsidRPr="00443445">
        <w:rPr>
          <w:rFonts w:eastAsia="Calibri"/>
          <w:b/>
          <w:bCs/>
          <w:sz w:val="22"/>
          <w:szCs w:val="22"/>
          <w:lang w:val="ka-GE"/>
        </w:rPr>
        <w:t>6</w:t>
      </w:r>
      <w:r w:rsidRPr="00443445">
        <w:rPr>
          <w:rFonts w:eastAsia="Calibri"/>
          <w:b/>
          <w:bCs/>
          <w:sz w:val="22"/>
          <w:szCs w:val="22"/>
          <w:lang w:val="ka-GE"/>
        </w:rPr>
        <w:t>. ტესტირების ჩატარება</w:t>
      </w:r>
    </w:p>
    <w:p w14:paraId="357B2457" w14:textId="77777777" w:rsidR="00CE44A5" w:rsidRPr="00443445" w:rsidRDefault="00CE44A5" w:rsidP="00390A50">
      <w:pPr>
        <w:pStyle w:val="Default"/>
        <w:contextualSpacing/>
        <w:jc w:val="center"/>
        <w:rPr>
          <w:rFonts w:eastAsia="Calibri"/>
          <w:b/>
          <w:bCs/>
          <w:sz w:val="22"/>
          <w:szCs w:val="22"/>
          <w:lang w:val="ka-GE"/>
        </w:rPr>
      </w:pPr>
    </w:p>
    <w:p w14:paraId="556C7799" w14:textId="4FBD3189"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 xml:space="preserve">1. </w:t>
      </w:r>
      <w:r w:rsidR="00734B64" w:rsidRPr="00443445">
        <w:rPr>
          <w:rFonts w:eastAsia="Calibri"/>
          <w:sz w:val="22"/>
          <w:szCs w:val="22"/>
          <w:lang w:val="ka-GE"/>
        </w:rPr>
        <w:t>ტესტირებაზე აკრძალულია:</w:t>
      </w:r>
    </w:p>
    <w:p w14:paraId="3D351E98"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ა) მობილური ტელეფონის ან სხვა ელექტრონული აპარატურის ქონა;</w:t>
      </w:r>
    </w:p>
    <w:p w14:paraId="39E38A48"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ბ) დამხმარე მასალის - სახელმძღვანელოების, ჩანაწერების, ფურცლების ტესტირებაზე შეტანა;</w:t>
      </w:r>
    </w:p>
    <w:p w14:paraId="693CB68F"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გ) ტესტირების ფარგლებში ჩასაბარებელი საგნის/საგანთა ჯგუფით განსაზღვრული თემატიკის მატარებელი ინფორმაციის შემცველი ნივთის გამოცდაზე შეტანა;</w:t>
      </w:r>
    </w:p>
    <w:p w14:paraId="593473F3"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დ) გადალაპარაკება, დახმარების გაწევა ან მიღება რაიმე ფორმით, სხვა აპლიკანტისათვის რაიმე ფორმით ხელის შეშლა;</w:t>
      </w:r>
    </w:p>
    <w:p w14:paraId="4C510F9D"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ე) სამუშაო ადგილის უნებართვოდ დატოვება. სამუშაო ადგილის დატოვება შესაძლებელია მხოლოდ თანმხლებ პირთან ერთად;</w:t>
      </w:r>
    </w:p>
    <w:p w14:paraId="5CD0C7CF"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ვ) მუშაობის დაწყება შესაბამისი მითითების გარეშე;</w:t>
      </w:r>
    </w:p>
    <w:p w14:paraId="508E3EDE"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ზ) ტესტის საკითხების გადაწერა, გადაღება, მისი გარეთ გატანა ან გატანის მცდელობა ნებისმიერი ფორმით.</w:t>
      </w:r>
    </w:p>
    <w:p w14:paraId="7C0EAF59" w14:textId="76A803D4"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 xml:space="preserve">2. </w:t>
      </w:r>
      <w:r w:rsidR="00734B64" w:rsidRPr="00443445">
        <w:rPr>
          <w:rFonts w:eastAsia="Calibri"/>
          <w:sz w:val="22"/>
          <w:szCs w:val="22"/>
          <w:lang w:val="ka-GE"/>
        </w:rPr>
        <w:t>აპლიკანტის ტესტირებიდან მოხსნის საფუძვლებია:</w:t>
      </w:r>
    </w:p>
    <w:p w14:paraId="5A69EE54"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ა) აპლიკანტი გაფრთხილების გარეშე იხსნება ტესტირებიდან, თუ აღმოჩენილ იქნება მობილური ტელეფონი, კალკულატორი, დამხმარე მასალა (გარდა ნებადართული შემთხვევისა), ან სხვა ელექტრონული ხელსაწყო (თუნდაც გამორთულ მდგომარეობაში).</w:t>
      </w:r>
    </w:p>
    <w:p w14:paraId="2CE8F63E"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ბ) წესრიგის დარღვევის ან ტესტირების პროცესში მონაწილე პირის შეურცხყოფა, ან სხვა მსგავსი შემთხვევა.</w:t>
      </w:r>
    </w:p>
    <w:p w14:paraId="003B6751"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გ) ტესტირებაზე გამოცხადება ალკოჰოლის, ნარკოტიკული ან ფსიქოტროპული ნივთიერებების ზემოქმედების ქვეშ.</w:t>
      </w:r>
    </w:p>
    <w:p w14:paraId="01F74A26"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დ) სხვა პირის ნაცვლად ტესტირებაზე გამოცხადება.</w:t>
      </w:r>
    </w:p>
    <w:p w14:paraId="06E43E5F"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ნებისმიერი სხვა წესის დარღვევისას აპლიკანტი იღებს გაფრთხილებას. მეორე გაფრთხილების მიღების შემთხვევაში, დამკვირვებელი ვალდებულია ტესტირებიდან მოხსნას აპლიკანტი.</w:t>
      </w:r>
    </w:p>
    <w:p w14:paraId="7D396497" w14:textId="313ADE68" w:rsidR="00734B64" w:rsidRPr="00443445" w:rsidRDefault="001F56E6" w:rsidP="00390A50">
      <w:pPr>
        <w:pStyle w:val="Default"/>
        <w:contextualSpacing/>
        <w:jc w:val="both"/>
        <w:rPr>
          <w:rFonts w:eastAsia="Calibri"/>
          <w:sz w:val="22"/>
          <w:szCs w:val="22"/>
          <w:lang w:val="ka-GE"/>
        </w:rPr>
      </w:pPr>
      <w:r w:rsidRPr="00443445">
        <w:rPr>
          <w:rFonts w:eastAsia="Calibri"/>
          <w:sz w:val="22"/>
          <w:szCs w:val="22"/>
          <w:lang w:val="ka-GE"/>
        </w:rPr>
        <w:t xml:space="preserve">3. </w:t>
      </w:r>
      <w:r w:rsidR="00734B64" w:rsidRPr="00443445">
        <w:rPr>
          <w:rFonts w:eastAsia="Calibri"/>
          <w:sz w:val="22"/>
          <w:szCs w:val="22"/>
          <w:lang w:val="ka-GE"/>
        </w:rPr>
        <w:t>არ გასწორდება იმ აპლიკანტის ნაშრომი, რომელიც ტესტირებისთვის განკუთვნილი დროის ამოწურვისთანავე არ შეწყვეტს მასზე მუშაობას.</w:t>
      </w:r>
    </w:p>
    <w:p w14:paraId="1DD4E79C" w14:textId="497AA8A0" w:rsidR="00734B64" w:rsidRPr="00443445" w:rsidRDefault="001F56E6" w:rsidP="00390A50">
      <w:pPr>
        <w:pStyle w:val="Default"/>
        <w:contextualSpacing/>
        <w:jc w:val="both"/>
        <w:rPr>
          <w:rFonts w:eastAsia="Calibri"/>
          <w:sz w:val="22"/>
          <w:szCs w:val="22"/>
          <w:lang w:val="ka-GE"/>
        </w:rPr>
      </w:pPr>
      <w:r w:rsidRPr="00443445">
        <w:rPr>
          <w:rFonts w:eastAsia="Calibri"/>
          <w:sz w:val="22"/>
          <w:szCs w:val="22"/>
          <w:lang w:val="ka-GE"/>
        </w:rPr>
        <w:t xml:space="preserve">4. </w:t>
      </w:r>
      <w:r w:rsidR="00734B64" w:rsidRPr="00443445">
        <w:rPr>
          <w:rFonts w:eastAsia="Calibri"/>
          <w:sz w:val="22"/>
          <w:szCs w:val="22"/>
          <w:lang w:val="ka-GE"/>
        </w:rPr>
        <w:t>აპლიკანტი, რომელიც არ ეთანხმება ტესტირებაზე მიღებულ შეფასებას, უფლებამოსილია, შედეგის ოფიციალური გამოქვეყნებიდან ორი სამუშაო დღის ვადაში დასაბუთებული საჩივრით მიმართოს კოლეჯის დირექტორს და მოითხოვოს შედეგების გადასინჯვა.</w:t>
      </w:r>
    </w:p>
    <w:p w14:paraId="0BC61960" w14:textId="77777777" w:rsidR="00734B64" w:rsidRPr="00443445" w:rsidRDefault="00734B64" w:rsidP="00390A50">
      <w:pPr>
        <w:pStyle w:val="Default"/>
        <w:contextualSpacing/>
        <w:rPr>
          <w:rFonts w:eastAsia="Calibri"/>
          <w:sz w:val="22"/>
          <w:szCs w:val="22"/>
          <w:lang w:val="ka-GE"/>
        </w:rPr>
      </w:pPr>
    </w:p>
    <w:p w14:paraId="49C83936" w14:textId="72FA0980" w:rsidR="00734B64" w:rsidRPr="00443445" w:rsidRDefault="00734B64" w:rsidP="00390A50">
      <w:pPr>
        <w:pStyle w:val="Default"/>
        <w:contextualSpacing/>
        <w:jc w:val="center"/>
        <w:rPr>
          <w:rFonts w:eastAsia="Calibri"/>
          <w:b/>
          <w:bCs/>
          <w:sz w:val="22"/>
          <w:szCs w:val="22"/>
          <w:lang w:val="ka-GE"/>
        </w:rPr>
      </w:pPr>
      <w:r w:rsidRPr="00443445">
        <w:rPr>
          <w:rFonts w:eastAsia="Calibri"/>
          <w:b/>
          <w:bCs/>
          <w:sz w:val="22"/>
          <w:szCs w:val="22"/>
          <w:lang w:val="ka-GE"/>
        </w:rPr>
        <w:t>მუხლი 1</w:t>
      </w:r>
      <w:r w:rsidR="00672FCE" w:rsidRPr="00443445">
        <w:rPr>
          <w:rFonts w:eastAsia="Calibri"/>
          <w:b/>
          <w:bCs/>
          <w:sz w:val="22"/>
          <w:szCs w:val="22"/>
          <w:lang w:val="ka-GE"/>
        </w:rPr>
        <w:t>7</w:t>
      </w:r>
      <w:r w:rsidRPr="00443445">
        <w:rPr>
          <w:rFonts w:eastAsia="Calibri"/>
          <w:b/>
          <w:bCs/>
          <w:sz w:val="22"/>
          <w:szCs w:val="22"/>
          <w:lang w:val="ka-GE"/>
        </w:rPr>
        <w:t>. ტესტირების შედეგების აპელაციის წესი და ვადები</w:t>
      </w:r>
    </w:p>
    <w:p w14:paraId="5F3BA68E" w14:textId="77777777" w:rsidR="00CE44A5" w:rsidRPr="00443445" w:rsidRDefault="00CE44A5" w:rsidP="00390A50">
      <w:pPr>
        <w:pStyle w:val="Default"/>
        <w:contextualSpacing/>
        <w:jc w:val="center"/>
        <w:rPr>
          <w:rFonts w:eastAsia="Calibri"/>
          <w:b/>
          <w:bCs/>
          <w:sz w:val="22"/>
          <w:szCs w:val="22"/>
          <w:lang w:val="ka-GE"/>
        </w:rPr>
      </w:pPr>
    </w:p>
    <w:p w14:paraId="2147B572"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1.აპლიკანტს უფლება აქვს წერილობითი განცხადებით გაასაჩივროს შედეგები მისი გაცნობიდან 2 სამუშაო დღის ვადაში.</w:t>
      </w:r>
    </w:p>
    <w:p w14:paraId="57088E4F" w14:textId="7957EAC3" w:rsidR="00734B64" w:rsidRPr="00443445" w:rsidRDefault="00B66922" w:rsidP="00390A50">
      <w:pPr>
        <w:pStyle w:val="Default"/>
        <w:contextualSpacing/>
        <w:jc w:val="both"/>
        <w:rPr>
          <w:sz w:val="22"/>
          <w:szCs w:val="22"/>
          <w:lang w:val="ka-GE"/>
        </w:rPr>
      </w:pPr>
      <w:r w:rsidRPr="00443445">
        <w:rPr>
          <w:sz w:val="22"/>
          <w:szCs w:val="22"/>
          <w:lang w:val="ka-GE"/>
        </w:rPr>
        <w:t xml:space="preserve">2. </w:t>
      </w:r>
      <w:r w:rsidR="00734B64" w:rsidRPr="00443445">
        <w:rPr>
          <w:sz w:val="22"/>
          <w:szCs w:val="22"/>
          <w:lang w:val="ka-GE"/>
        </w:rPr>
        <w:t>საჩივრის განხილვის მიზნით დირექტორის ინდივიდუალური ადმინისტრაციულ- სამართლებრივი აქტით, იმავე ან მომდევნო სამუშაო დღეს იქმნება სააპელაციო კომისია (მინიმუმ 3 წევრი), რომლის შემადგენლობა განისაზღვრება საჩივრის შინაარსის მიხედვით, გასაჩივრებულია პროცედურული</w:t>
      </w:r>
      <w:r w:rsidR="001F56E6" w:rsidRPr="00443445">
        <w:rPr>
          <w:sz w:val="22"/>
          <w:szCs w:val="22"/>
          <w:lang w:val="ka-GE"/>
        </w:rPr>
        <w:t xml:space="preserve"> </w:t>
      </w:r>
      <w:r w:rsidR="00734B64" w:rsidRPr="00443445">
        <w:rPr>
          <w:sz w:val="22"/>
          <w:szCs w:val="22"/>
          <w:lang w:val="ka-GE"/>
        </w:rPr>
        <w:t>საკითხები თუ მიღებული შეფასება.</w:t>
      </w:r>
    </w:p>
    <w:p w14:paraId="7E4859DE" w14:textId="2149735A" w:rsidR="00734B64" w:rsidRPr="00443445" w:rsidRDefault="00B66922" w:rsidP="00390A50">
      <w:pPr>
        <w:pStyle w:val="Default"/>
        <w:contextualSpacing/>
        <w:jc w:val="both"/>
        <w:rPr>
          <w:sz w:val="22"/>
          <w:szCs w:val="22"/>
          <w:lang w:val="ka-GE"/>
        </w:rPr>
      </w:pPr>
      <w:r w:rsidRPr="00443445">
        <w:rPr>
          <w:sz w:val="22"/>
          <w:szCs w:val="22"/>
          <w:lang w:val="ka-GE"/>
        </w:rPr>
        <w:t xml:space="preserve">3. </w:t>
      </w:r>
      <w:r w:rsidR="00734B64" w:rsidRPr="00443445">
        <w:rPr>
          <w:sz w:val="22"/>
          <w:szCs w:val="22"/>
          <w:lang w:val="ka-GE"/>
        </w:rPr>
        <w:t xml:space="preserve">სააპელაციო კომისიაში შეიძლება შედიოდეს ადმინისტრაციის წარმომადგენლები, დარგის სპეციალისტი და პარტნიორი ორგანიზაციის წარმომადგენელი. </w:t>
      </w:r>
    </w:p>
    <w:p w14:paraId="38AC8C70" w14:textId="7F9985A3" w:rsidR="00734B64" w:rsidRPr="00443445" w:rsidRDefault="001F56E6" w:rsidP="00390A50">
      <w:pPr>
        <w:pStyle w:val="Default"/>
        <w:contextualSpacing/>
        <w:jc w:val="both"/>
        <w:rPr>
          <w:sz w:val="22"/>
          <w:szCs w:val="22"/>
          <w:lang w:val="ka-GE"/>
        </w:rPr>
      </w:pPr>
      <w:r w:rsidRPr="00443445">
        <w:rPr>
          <w:sz w:val="22"/>
          <w:szCs w:val="22"/>
          <w:lang w:val="ka-GE"/>
        </w:rPr>
        <w:t xml:space="preserve">4. </w:t>
      </w:r>
      <w:r w:rsidR="00734B64" w:rsidRPr="00443445">
        <w:rPr>
          <w:sz w:val="22"/>
          <w:szCs w:val="22"/>
          <w:lang w:val="ka-GE"/>
        </w:rPr>
        <w:t>სააპელაციო კომისია კომპლექტდება იმ პირებისგან, რომლებიც არ მონაწილეობდნენ შერჩევის პროცესში.</w:t>
      </w:r>
    </w:p>
    <w:p w14:paraId="4E948904" w14:textId="46676E96" w:rsidR="00734B64" w:rsidRPr="00443445" w:rsidRDefault="001F56E6" w:rsidP="00390A50">
      <w:pPr>
        <w:pStyle w:val="Default"/>
        <w:contextualSpacing/>
        <w:jc w:val="both"/>
        <w:rPr>
          <w:sz w:val="22"/>
          <w:szCs w:val="22"/>
          <w:lang w:val="ka-GE"/>
        </w:rPr>
      </w:pPr>
      <w:r w:rsidRPr="00443445">
        <w:rPr>
          <w:sz w:val="22"/>
          <w:szCs w:val="22"/>
          <w:lang w:val="ka-GE"/>
        </w:rPr>
        <w:t>5</w:t>
      </w:r>
      <w:r w:rsidR="00B66922" w:rsidRPr="00443445">
        <w:rPr>
          <w:sz w:val="22"/>
          <w:szCs w:val="22"/>
          <w:lang w:val="ka-GE"/>
        </w:rPr>
        <w:t xml:space="preserve">. </w:t>
      </w:r>
      <w:r w:rsidR="00734B64" w:rsidRPr="00443445">
        <w:rPr>
          <w:sz w:val="22"/>
          <w:szCs w:val="22"/>
          <w:lang w:val="ka-GE"/>
        </w:rPr>
        <w:t>სააპელაციო კომისია ვალდებულია 3 სამუშაო დღის ვადაში განიხილოს საჩივარი და მიღებული დასაბუთებული გადაწყვეტილების თაობაზე აცნობოს საჩივრის ავტორს.</w:t>
      </w:r>
    </w:p>
    <w:p w14:paraId="3359409C" w14:textId="69821FAE" w:rsidR="00734B64" w:rsidRPr="00443445" w:rsidRDefault="001F56E6" w:rsidP="00390A50">
      <w:pPr>
        <w:pStyle w:val="Default"/>
        <w:contextualSpacing/>
        <w:jc w:val="both"/>
        <w:rPr>
          <w:sz w:val="22"/>
          <w:szCs w:val="22"/>
          <w:lang w:val="ka-GE"/>
        </w:rPr>
      </w:pPr>
      <w:r w:rsidRPr="00443445">
        <w:rPr>
          <w:sz w:val="22"/>
          <w:szCs w:val="22"/>
          <w:lang w:val="ka-GE"/>
        </w:rPr>
        <w:lastRenderedPageBreak/>
        <w:t>6</w:t>
      </w:r>
      <w:r w:rsidR="00B66922" w:rsidRPr="00443445">
        <w:rPr>
          <w:sz w:val="22"/>
          <w:szCs w:val="22"/>
          <w:lang w:val="ka-GE"/>
        </w:rPr>
        <w:t xml:space="preserve">. </w:t>
      </w:r>
      <w:r w:rsidR="00734B64" w:rsidRPr="00443445">
        <w:rPr>
          <w:sz w:val="22"/>
          <w:szCs w:val="22"/>
          <w:lang w:val="ka-GE"/>
        </w:rPr>
        <w:t>სააპელაციო კომისია განიხილავს აპლიკანტის საჩივარს და უფლება აქვს ტესტირებისას აპლიკანტის უფლებების დარღვევის დადასტურებისას ხელახლა შეაფასოს ნამუშევარი და დაწეროს უფრო მაღალი/დაბალი შეფასება ან ტესტირების პროცედურის დარღვევისას - დატოვოს იგივე შეფასება.</w:t>
      </w:r>
    </w:p>
    <w:p w14:paraId="02107891" w14:textId="04EF4AD9" w:rsidR="00734B64" w:rsidRPr="00443445" w:rsidRDefault="001F56E6" w:rsidP="00390A50">
      <w:pPr>
        <w:pStyle w:val="Default"/>
        <w:contextualSpacing/>
        <w:jc w:val="both"/>
        <w:rPr>
          <w:sz w:val="22"/>
          <w:szCs w:val="22"/>
          <w:lang w:val="ka-GE"/>
        </w:rPr>
      </w:pPr>
      <w:r w:rsidRPr="00443445">
        <w:rPr>
          <w:sz w:val="22"/>
          <w:szCs w:val="22"/>
          <w:lang w:val="ka-GE"/>
        </w:rPr>
        <w:t>7</w:t>
      </w:r>
      <w:r w:rsidR="00B66922" w:rsidRPr="00443445">
        <w:rPr>
          <w:sz w:val="22"/>
          <w:szCs w:val="22"/>
          <w:lang w:val="ka-GE"/>
        </w:rPr>
        <w:t xml:space="preserve">. </w:t>
      </w:r>
      <w:r w:rsidR="00734B64" w:rsidRPr="00443445">
        <w:rPr>
          <w:sz w:val="22"/>
          <w:szCs w:val="22"/>
          <w:lang w:val="ka-GE"/>
        </w:rPr>
        <w:t xml:space="preserve">სააპელაციო კომისია განიხილავს აპლიკანტის საჩივარს, ეცნობა </w:t>
      </w:r>
      <w:r w:rsidRPr="00443445">
        <w:rPr>
          <w:sz w:val="22"/>
          <w:szCs w:val="22"/>
          <w:lang w:val="ka-GE"/>
        </w:rPr>
        <w:t xml:space="preserve">შეფასების </w:t>
      </w:r>
      <w:r w:rsidR="00734B64" w:rsidRPr="00443445">
        <w:rPr>
          <w:sz w:val="22"/>
          <w:szCs w:val="22"/>
          <w:lang w:val="ka-GE"/>
        </w:rPr>
        <w:t>კომისიის მუშაობის ამსახველ ოქმს  და იღებს გადაწყვეტილებას შეფასების კომისიის მიერ დაწერილი ქულის ძალაში დატოვების ან/და შეცვლის შესახებ. საკითხის მოკვლევისას შესაძლებელია განხორციელდეს აპლიკანტთან და კომისიის წევრებთან გასაუბრება.</w:t>
      </w:r>
    </w:p>
    <w:p w14:paraId="4CEE08A0" w14:textId="4E829DA4" w:rsidR="00734B64" w:rsidRPr="00443445" w:rsidRDefault="001F56E6" w:rsidP="00390A50">
      <w:pPr>
        <w:pStyle w:val="Default"/>
        <w:contextualSpacing/>
        <w:jc w:val="both"/>
        <w:rPr>
          <w:sz w:val="22"/>
          <w:szCs w:val="22"/>
          <w:lang w:val="ka-GE"/>
        </w:rPr>
      </w:pPr>
      <w:r w:rsidRPr="00443445">
        <w:rPr>
          <w:sz w:val="22"/>
          <w:szCs w:val="22"/>
          <w:lang w:val="ka-GE"/>
        </w:rPr>
        <w:t>8</w:t>
      </w:r>
      <w:r w:rsidR="00B66922" w:rsidRPr="00443445">
        <w:rPr>
          <w:sz w:val="22"/>
          <w:szCs w:val="22"/>
          <w:lang w:val="ka-GE"/>
        </w:rPr>
        <w:t xml:space="preserve">. </w:t>
      </w:r>
      <w:r w:rsidR="00734B64" w:rsidRPr="00443445">
        <w:rPr>
          <w:sz w:val="22"/>
          <w:szCs w:val="22"/>
          <w:lang w:val="ka-GE"/>
        </w:rPr>
        <w:t>სააპელაციო კომისია იღებს ერთ-ერთ შემდეგ გადაწყვეტილებას:</w:t>
      </w:r>
    </w:p>
    <w:p w14:paraId="62CDB393"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 xml:space="preserve">ა) აპლიკანტის მიერ შერჩევის პროცედურის დარღვევისას – მისი ნული ქულით შეფასების თაობაზე; </w:t>
      </w:r>
    </w:p>
    <w:p w14:paraId="086EE9E5"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ბ) აპლიკანტის უფლებების დარღვევის დადასტურებისას – მისი შეფასების გადახედვის თაობაზე.</w:t>
      </w:r>
    </w:p>
    <w:p w14:paraId="220FA15A" w14:textId="191263D9" w:rsidR="00734B64" w:rsidRPr="00443445" w:rsidRDefault="001F56E6" w:rsidP="00390A50">
      <w:pPr>
        <w:pStyle w:val="Default"/>
        <w:contextualSpacing/>
        <w:jc w:val="both"/>
        <w:rPr>
          <w:sz w:val="22"/>
          <w:szCs w:val="22"/>
          <w:lang w:val="ka-GE"/>
        </w:rPr>
      </w:pPr>
      <w:r w:rsidRPr="00443445">
        <w:rPr>
          <w:sz w:val="22"/>
          <w:szCs w:val="22"/>
          <w:lang w:val="ka-GE"/>
        </w:rPr>
        <w:t xml:space="preserve">9. </w:t>
      </w:r>
      <w:r w:rsidR="00734B64" w:rsidRPr="00443445">
        <w:rPr>
          <w:sz w:val="22"/>
          <w:szCs w:val="22"/>
          <w:lang w:val="ka-GE"/>
        </w:rPr>
        <w:t>კომისიის მიერ მიღებული გადაწყვეტილება საბოლოოა და გასაჩივრებას არ ექვემდებარება.</w:t>
      </w:r>
    </w:p>
    <w:p w14:paraId="4CADC526" w14:textId="72CE84DF" w:rsidR="00734B64" w:rsidRPr="00443445" w:rsidRDefault="001F56E6" w:rsidP="00390A50">
      <w:pPr>
        <w:pStyle w:val="Default"/>
        <w:contextualSpacing/>
        <w:jc w:val="both"/>
        <w:rPr>
          <w:rFonts w:eastAsia="Calibri"/>
          <w:sz w:val="22"/>
          <w:szCs w:val="22"/>
          <w:lang w:val="ka-GE"/>
        </w:rPr>
      </w:pPr>
      <w:r w:rsidRPr="00443445">
        <w:rPr>
          <w:rFonts w:eastAsia="Calibri"/>
          <w:sz w:val="22"/>
          <w:szCs w:val="22"/>
          <w:lang w:val="ka-GE"/>
        </w:rPr>
        <w:t>10</w:t>
      </w:r>
      <w:r w:rsidR="00734B64" w:rsidRPr="00443445">
        <w:rPr>
          <w:rFonts w:eastAsia="Calibri"/>
          <w:sz w:val="22"/>
          <w:szCs w:val="22"/>
          <w:lang w:val="ka-GE"/>
        </w:rPr>
        <w:t>. სააპელაციო კომისიის მიერ მიღებული გადაწყვეტილება ერთი სამუშაო დღის ვადაში ეცნობება აპლიკანტს ტელეფონის ან/დაელექტრონული ფოსტის საშუალებით.</w:t>
      </w:r>
    </w:p>
    <w:p w14:paraId="40851A67" w14:textId="751D41EE" w:rsidR="00842631" w:rsidRPr="00443445" w:rsidRDefault="001F56E6" w:rsidP="00390A50">
      <w:pPr>
        <w:pStyle w:val="Default"/>
        <w:contextualSpacing/>
        <w:jc w:val="both"/>
        <w:rPr>
          <w:rFonts w:eastAsia="Calibri"/>
          <w:sz w:val="22"/>
          <w:szCs w:val="22"/>
          <w:lang w:val="ka-GE"/>
        </w:rPr>
      </w:pPr>
      <w:r w:rsidRPr="00443445">
        <w:rPr>
          <w:rFonts w:eastAsia="Calibri"/>
          <w:sz w:val="22"/>
          <w:szCs w:val="22"/>
          <w:lang w:val="ka-GE"/>
        </w:rPr>
        <w:t>11</w:t>
      </w:r>
      <w:r w:rsidR="00734B64" w:rsidRPr="00443445">
        <w:rPr>
          <w:rFonts w:eastAsia="Calibri"/>
          <w:sz w:val="22"/>
          <w:szCs w:val="22"/>
          <w:lang w:val="ka-GE"/>
        </w:rPr>
        <w:t>. სააპელაციო კომისიის მუშაობის შედეგი აისახება ოქმში. ოქმს ხელს აწერს კომისიის თავჯდომარე და მდივანი.</w:t>
      </w:r>
    </w:p>
    <w:p w14:paraId="7C5388B6" w14:textId="77777777" w:rsidR="00842631" w:rsidRPr="00443445" w:rsidRDefault="00842631" w:rsidP="00390A50">
      <w:pPr>
        <w:pStyle w:val="Default"/>
        <w:contextualSpacing/>
        <w:jc w:val="both"/>
        <w:rPr>
          <w:rFonts w:eastAsia="Calibri"/>
          <w:sz w:val="22"/>
          <w:szCs w:val="22"/>
          <w:lang w:val="ka-GE"/>
        </w:rPr>
      </w:pPr>
    </w:p>
    <w:p w14:paraId="6F843E58" w14:textId="4F3E7931" w:rsidR="00734B64" w:rsidRPr="00443445" w:rsidRDefault="00734B64" w:rsidP="00390A50">
      <w:pPr>
        <w:pStyle w:val="Default"/>
        <w:contextualSpacing/>
        <w:jc w:val="center"/>
        <w:rPr>
          <w:rFonts w:eastAsia="Calibri"/>
          <w:b/>
          <w:bCs/>
          <w:sz w:val="22"/>
          <w:szCs w:val="22"/>
          <w:lang w:val="ka-GE"/>
        </w:rPr>
      </w:pPr>
      <w:r w:rsidRPr="00443445">
        <w:rPr>
          <w:rFonts w:eastAsia="Calibri"/>
          <w:b/>
          <w:bCs/>
          <w:sz w:val="22"/>
          <w:szCs w:val="22"/>
          <w:lang w:val="ka-GE"/>
        </w:rPr>
        <w:t xml:space="preserve">მუხლი </w:t>
      </w:r>
      <w:r w:rsidR="00271449" w:rsidRPr="00443445">
        <w:rPr>
          <w:rFonts w:eastAsia="Calibri"/>
          <w:b/>
          <w:bCs/>
          <w:sz w:val="22"/>
          <w:szCs w:val="22"/>
          <w:lang w:val="ka-GE"/>
        </w:rPr>
        <w:t>1</w:t>
      </w:r>
      <w:r w:rsidR="00672FCE" w:rsidRPr="00443445">
        <w:rPr>
          <w:rFonts w:eastAsia="Calibri"/>
          <w:b/>
          <w:bCs/>
          <w:sz w:val="22"/>
          <w:szCs w:val="22"/>
          <w:lang w:val="ka-GE"/>
        </w:rPr>
        <w:t>8</w:t>
      </w:r>
      <w:r w:rsidRPr="00443445">
        <w:rPr>
          <w:rFonts w:eastAsia="Calibri"/>
          <w:b/>
          <w:bCs/>
          <w:sz w:val="22"/>
          <w:szCs w:val="22"/>
          <w:lang w:val="ka-GE"/>
        </w:rPr>
        <w:t>. სპეციალური საგანმანათლებლო საჭიროების მქონე აპლიკანტთა პროგრამაზე ჩარიცხვის პროცედურა</w:t>
      </w:r>
    </w:p>
    <w:p w14:paraId="1376E1B1" w14:textId="77777777" w:rsidR="00DB4733" w:rsidRPr="00443445" w:rsidRDefault="00DB4733" w:rsidP="00390A50">
      <w:pPr>
        <w:pStyle w:val="Default"/>
        <w:contextualSpacing/>
        <w:rPr>
          <w:rFonts w:eastAsia="Calibri"/>
          <w:b/>
          <w:bCs/>
          <w:sz w:val="22"/>
          <w:szCs w:val="22"/>
          <w:lang w:val="ka-GE"/>
        </w:rPr>
      </w:pPr>
    </w:p>
    <w:p w14:paraId="3F5899B3" w14:textId="37DF7ACD"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1.სპეცილური საგანანმანათლებლო საჭიროების მქონე აპლიკანტები დაწესებულებაში ირიცხებიან პროფესიულ სტუდენტთა ზღვრული ოდენობის ზემოთ გამოცხადებული ადგილების 15%-ის ფარგლებში;</w:t>
      </w:r>
    </w:p>
    <w:p w14:paraId="450D38E0" w14:textId="34D11B6B"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 xml:space="preserve">2. </w:t>
      </w:r>
      <w:r w:rsidR="00734B64" w:rsidRPr="00443445">
        <w:rPr>
          <w:rFonts w:eastAsia="Calibri"/>
          <w:sz w:val="22"/>
          <w:szCs w:val="22"/>
          <w:lang w:val="ka-GE"/>
        </w:rPr>
        <w:t>დაწესებულება განიხილავს მულტიდისციპლინური გუნდის მიერ მომზადებულ რეკომენდაციებს, თანდართულ დოკუმენტაციას და იღებს გადაწყვეტილებას პირის პროგრამზე ჩარიცხვის შესახებ პრაქტიკული მოსინჯვის შედეგების საფუძველზე;</w:t>
      </w:r>
    </w:p>
    <w:p w14:paraId="274BC2D7" w14:textId="5E74EBC6"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 xml:space="preserve">3. </w:t>
      </w:r>
      <w:r w:rsidR="00734B64" w:rsidRPr="00443445">
        <w:rPr>
          <w:rFonts w:eastAsia="Calibri"/>
          <w:sz w:val="22"/>
          <w:szCs w:val="22"/>
          <w:lang w:val="ka-GE"/>
        </w:rPr>
        <w:t>თუ პროგრამაზე დარეგისტრირებული აპლიკანტების რაოდენობა აღემატება პროფესიული საგანმანათლებლო პროგრამისთვის სპეციალური საგანმანათლებლო საჭიროების მქონე აპლიკანტისთვის გათვალისწინებული ადგილების რაოდენობას, ჩარიცხვის დროს უპირატესობა ენიჭება სპეციალური საგანმანათლებლო საჭიროების მქონე აპლიკანტს, რომელიც პირველად მოიპოვებს პროფესიული სტუდენტის სტატუსს.</w:t>
      </w:r>
    </w:p>
    <w:p w14:paraId="207E874D" w14:textId="0C8770FB"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 xml:space="preserve">4. </w:t>
      </w:r>
      <w:r w:rsidR="00734B64" w:rsidRPr="00443445">
        <w:rPr>
          <w:rFonts w:eastAsia="Calibri"/>
          <w:sz w:val="22"/>
          <w:szCs w:val="22"/>
          <w:lang w:val="ka-GE"/>
        </w:rPr>
        <w:t xml:space="preserve">სპეციალური საგანმანათლებლო საჭიროების მქონე აპლიკანტთა პროგრამაზე ჩარიცხვის მიზნით კოლეჯის მიერ გამოიცემა ინდივიდუალური ადმინისტრაციულ-სამართლებრივი აქტი. მონაცემები აისახება სარეგისტრაციო სისტემაში და ხდება აპლიკანტის ინფორმირება სატელეფონო ან/და </w:t>
      </w:r>
      <w:r w:rsidR="00842631" w:rsidRPr="00443445">
        <w:rPr>
          <w:rFonts w:eastAsia="Calibri"/>
          <w:sz w:val="22"/>
          <w:szCs w:val="22"/>
          <w:lang w:val="ka-GE"/>
        </w:rPr>
        <w:t>ელექტრონული</w:t>
      </w:r>
      <w:r w:rsidR="00734B64" w:rsidRPr="00443445">
        <w:rPr>
          <w:rFonts w:eastAsia="Calibri"/>
          <w:sz w:val="22"/>
          <w:szCs w:val="22"/>
          <w:lang w:val="ka-GE"/>
        </w:rPr>
        <w:t xml:space="preserve"> ფოსტის საშუალებით.</w:t>
      </w:r>
    </w:p>
    <w:p w14:paraId="38CC6584" w14:textId="77777777" w:rsidR="00DB4733" w:rsidRPr="00443445" w:rsidRDefault="00DB4733" w:rsidP="00390A50">
      <w:pPr>
        <w:pStyle w:val="Default"/>
        <w:contextualSpacing/>
        <w:jc w:val="center"/>
        <w:rPr>
          <w:rFonts w:eastAsia="Calibri"/>
          <w:sz w:val="22"/>
          <w:szCs w:val="22"/>
          <w:lang w:val="ka-GE"/>
        </w:rPr>
      </w:pPr>
    </w:p>
    <w:p w14:paraId="31195C9B" w14:textId="3ED07C79" w:rsidR="00734B64" w:rsidRPr="00443445" w:rsidRDefault="00734B64" w:rsidP="00390A50">
      <w:pPr>
        <w:pStyle w:val="Default"/>
        <w:contextualSpacing/>
        <w:jc w:val="center"/>
        <w:rPr>
          <w:rFonts w:eastAsia="Calibri"/>
          <w:b/>
          <w:bCs/>
          <w:sz w:val="22"/>
          <w:szCs w:val="22"/>
          <w:lang w:val="ka-GE"/>
        </w:rPr>
      </w:pPr>
      <w:r w:rsidRPr="00443445">
        <w:rPr>
          <w:rFonts w:eastAsia="Calibri"/>
          <w:b/>
          <w:bCs/>
          <w:sz w:val="22"/>
          <w:szCs w:val="22"/>
          <w:lang w:val="ka-GE"/>
        </w:rPr>
        <w:t xml:space="preserve">მუხლი </w:t>
      </w:r>
      <w:r w:rsidR="00672FCE" w:rsidRPr="00443445">
        <w:rPr>
          <w:rFonts w:eastAsia="Calibri"/>
          <w:b/>
          <w:bCs/>
          <w:sz w:val="22"/>
          <w:szCs w:val="22"/>
          <w:lang w:val="ka-GE"/>
        </w:rPr>
        <w:t>19</w:t>
      </w:r>
      <w:r w:rsidRPr="00443445">
        <w:rPr>
          <w:rFonts w:eastAsia="Calibri"/>
          <w:b/>
          <w:bCs/>
          <w:sz w:val="22"/>
          <w:szCs w:val="22"/>
          <w:lang w:val="ka-GE"/>
        </w:rPr>
        <w:t>. ჩარიცხვა</w:t>
      </w:r>
    </w:p>
    <w:p w14:paraId="4B7A266A" w14:textId="77777777" w:rsidR="00B66922" w:rsidRPr="00443445" w:rsidRDefault="00B66922" w:rsidP="00390A50">
      <w:pPr>
        <w:pStyle w:val="Default"/>
        <w:contextualSpacing/>
        <w:jc w:val="center"/>
        <w:rPr>
          <w:rFonts w:eastAsia="Calibri"/>
          <w:b/>
          <w:bCs/>
          <w:sz w:val="22"/>
          <w:szCs w:val="22"/>
          <w:lang w:val="ka-GE"/>
        </w:rPr>
      </w:pPr>
    </w:p>
    <w:p w14:paraId="350272A9" w14:textId="691F344A"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 xml:space="preserve">1. </w:t>
      </w:r>
      <w:r w:rsidR="00734B64" w:rsidRPr="00443445">
        <w:rPr>
          <w:rFonts w:eastAsia="Calibri"/>
          <w:sz w:val="22"/>
          <w:szCs w:val="22"/>
          <w:lang w:val="ka-GE"/>
        </w:rPr>
        <w:t>კოლეჯი ვალდებულია, აპლიკანტები ჩარიცხოს პროგრამისათვის გამოცხადებული ადგილების რაოდენობისა და რეიტინგულ სიაში აპლიკანტის რიგითობის გათვალისწინებით, უმაღლესიდან უმდაბლესისკენ, აპლიკანტის მიერ წერილობით გამოხატული</w:t>
      </w:r>
      <w:r w:rsidR="00E836D0" w:rsidRPr="00443445">
        <w:rPr>
          <w:rFonts w:eastAsia="Calibri"/>
          <w:sz w:val="22"/>
          <w:szCs w:val="22"/>
          <w:lang w:val="ka-GE"/>
        </w:rPr>
        <w:t xml:space="preserve"> ნების</w:t>
      </w:r>
      <w:r w:rsidR="007B1003" w:rsidRPr="00443445">
        <w:rPr>
          <w:rFonts w:eastAsia="Calibri"/>
          <w:sz w:val="22"/>
          <w:szCs w:val="22"/>
          <w:lang w:val="ka-GE"/>
        </w:rPr>
        <w:t>/</w:t>
      </w:r>
      <w:r w:rsidR="00E836D0" w:rsidRPr="00443445">
        <w:rPr>
          <w:rFonts w:eastAsia="Calibri"/>
          <w:sz w:val="22"/>
          <w:szCs w:val="22"/>
          <w:lang w:val="ka-GE"/>
        </w:rPr>
        <w:t>განცხადებ</w:t>
      </w:r>
      <w:r w:rsidR="007B1003" w:rsidRPr="00443445">
        <w:rPr>
          <w:rFonts w:eastAsia="Calibri"/>
          <w:sz w:val="22"/>
          <w:szCs w:val="22"/>
          <w:lang w:val="ka-GE"/>
        </w:rPr>
        <w:t>ის</w:t>
      </w:r>
      <w:r w:rsidR="00E836D0" w:rsidRPr="00443445">
        <w:rPr>
          <w:rFonts w:eastAsia="Calibri"/>
          <w:sz w:val="22"/>
          <w:szCs w:val="22"/>
          <w:lang w:val="ka-GE"/>
        </w:rPr>
        <w:t xml:space="preserve"> საფუძველზე;</w:t>
      </w:r>
    </w:p>
    <w:p w14:paraId="39F59AC2" w14:textId="4DE887D5" w:rsidR="00734B64" w:rsidRPr="00443445" w:rsidRDefault="00B66922" w:rsidP="00390A50">
      <w:pPr>
        <w:pStyle w:val="Default"/>
        <w:contextualSpacing/>
        <w:jc w:val="both"/>
        <w:rPr>
          <w:sz w:val="22"/>
          <w:szCs w:val="22"/>
          <w:lang w:val="ka-GE"/>
        </w:rPr>
      </w:pPr>
      <w:r w:rsidRPr="00443445">
        <w:rPr>
          <w:sz w:val="22"/>
          <w:szCs w:val="22"/>
          <w:lang w:val="ka-GE"/>
        </w:rPr>
        <w:t xml:space="preserve">2. </w:t>
      </w:r>
      <w:r w:rsidR="00734B64" w:rsidRPr="00443445">
        <w:rPr>
          <w:sz w:val="22"/>
          <w:szCs w:val="22"/>
          <w:lang w:val="ka-GE"/>
        </w:rPr>
        <w:t>რეიტინგულ სიაში, აპლიკანტის ადგილს იკავებს რეიტინგული სიის მიხედვით შემდეგი აპლიკანტი:</w:t>
      </w:r>
    </w:p>
    <w:p w14:paraId="1E3EC465"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lastRenderedPageBreak/>
        <w:t>ა) ჩასარიცხად საჭირო დოკუმენტაციის წარმოუდგენლობის ან არასრულყოფილად წარმოდგენის შემთხვევაში კოლეჯის მიერ აპლიკანტის ჩარიცხვაზე უარის თქმის შემთხვევაში;</w:t>
      </w:r>
    </w:p>
    <w:p w14:paraId="690107D8"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ბ) აპლიკანტის მიერ ჩარიცხვაზე უარის თქმის შემთხვევაში;</w:t>
      </w:r>
    </w:p>
    <w:p w14:paraId="6796C94D" w14:textId="6E180271"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3</w:t>
      </w:r>
      <w:r w:rsidR="00734B64" w:rsidRPr="00443445">
        <w:rPr>
          <w:rFonts w:eastAsia="Calibri"/>
          <w:sz w:val="22"/>
          <w:szCs w:val="22"/>
          <w:lang w:val="ka-GE"/>
        </w:rPr>
        <w:t>. კოლეჯის</w:t>
      </w:r>
      <w:r w:rsidR="00734B64" w:rsidRPr="00443445">
        <w:rPr>
          <w:rFonts w:eastAsia="Calibri"/>
          <w:sz w:val="22"/>
          <w:szCs w:val="22"/>
          <w:lang w:val="ka-GE"/>
        </w:rPr>
        <w:tab/>
        <w:t xml:space="preserve">დირექტორი ინდივიდუალური ადმინისტრაციულ-სამართლებრივი აქტით/ბრძანებით განსაზღვრავს: </w:t>
      </w:r>
    </w:p>
    <w:p w14:paraId="1EB57507" w14:textId="27E34835"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 xml:space="preserve">ა) ჩასარიცხად საჭირო დოკუმენტების წარდგენის ვადებს;  </w:t>
      </w:r>
    </w:p>
    <w:p w14:paraId="32575028" w14:textId="77777777" w:rsidR="00734B64" w:rsidRPr="00443445" w:rsidRDefault="00734B64" w:rsidP="00390A50">
      <w:pPr>
        <w:pStyle w:val="Default"/>
        <w:contextualSpacing/>
        <w:jc w:val="both"/>
        <w:rPr>
          <w:rFonts w:eastAsia="Calibri"/>
          <w:sz w:val="22"/>
          <w:szCs w:val="22"/>
          <w:lang w:val="ka-GE"/>
        </w:rPr>
      </w:pPr>
      <w:r w:rsidRPr="00443445">
        <w:rPr>
          <w:rFonts w:eastAsia="Calibri"/>
          <w:sz w:val="22"/>
          <w:szCs w:val="22"/>
          <w:lang w:val="ka-GE"/>
        </w:rPr>
        <w:t>ბ) ხელშეკრულების გაფორმების პირობებსა და ვადებს;</w:t>
      </w:r>
    </w:p>
    <w:p w14:paraId="5AAAD45D" w14:textId="0DFABD6B"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4</w:t>
      </w:r>
      <w:r w:rsidR="00734B64" w:rsidRPr="00443445">
        <w:rPr>
          <w:rFonts w:eastAsia="Calibri"/>
          <w:sz w:val="22"/>
          <w:szCs w:val="22"/>
          <w:lang w:val="ka-GE"/>
        </w:rPr>
        <w:t>. აპლიკანტი, რომელსაც რეგისტრაციისას არჩეული აქვს რამდენიმე პროგრამა, უფლებამოსილია ჩაირიცხოს მხოლოდ ერთ პროგრამაზე.</w:t>
      </w:r>
    </w:p>
    <w:p w14:paraId="66A1D8B6" w14:textId="5110CD91"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5</w:t>
      </w:r>
      <w:r w:rsidR="00734B64" w:rsidRPr="00443445">
        <w:rPr>
          <w:rFonts w:eastAsia="Calibri"/>
          <w:sz w:val="22"/>
          <w:szCs w:val="22"/>
          <w:lang w:val="ka-GE"/>
        </w:rPr>
        <w:t>. პროგრამაზე მისაღები ადგილების რაოდენობის ფარგლებში მიღწეული განათლების დონის მიხედვით გამოყოფილი ადგილების შეუვსებლობის შემთხვევაში, ეს ადგილები გამოიყენება მეორე რეიტინგულ სიაში მყოფ აპლიკანტთა ჩარიცხვისთვის.</w:t>
      </w:r>
    </w:p>
    <w:p w14:paraId="6A03B1A8" w14:textId="1996EE1A"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6</w:t>
      </w:r>
      <w:r w:rsidR="00734B64" w:rsidRPr="00443445">
        <w:rPr>
          <w:rFonts w:eastAsia="Calibri"/>
          <w:sz w:val="22"/>
          <w:szCs w:val="22"/>
          <w:lang w:val="ka-GE"/>
        </w:rPr>
        <w:t>. თუ ორი ან ორზე მეტი აპლიკანტი რეიტინგულ სიაში მოხვდა თანაბარი რეიტინგული ქულით და მათი პროგრამაზე ჩარიცხვის შემთხვევაში ჩარიცხულ პროფესიულ სტუდენტთა რაოდენობა გადააჭარბებს ამ საგანმანათლებლო პროგრამაზე გამოცხადებულ ადგილების რაოდენობას, დაწესებულებას შესაბამის საგანმანათლებლო პროგრამაზე დაემატება მისაღებ პროფესიულ სტუდენტთა ადგილების ის რაოდენობა, რაც აუცილებელია ამ პუნქტით განსაზღვრული თანაბარქულიანი აპლიკანტების ჩასარიცხად, ამ შემთხვევაში ჩარიცხულ პროფესიულ სტუდენტთა რაოდენობა გადააჭარბებს დაწესებულების შესაბამისი პროფესიული საგანმანათლებლო პროგრამისთვის გამოყოფილი ადგილებისთვის შესაბამის წელს განსაზღვრული მისაღები პროფესიული სტუდენტების რაოდენობის ფარგლებს, დამატებული პროფესიული სტუდენტების რაოდენობა მოაკლდება მოცემულ პროგრამაზე შემდეგ წელს მისაღებ ადგილებს, ხოლო ასეთის არსებობის შემთხვევაში - სწავლების შესაბამის ფორმაზე/სასწავლო გეგმაზე არსებულ თავისუფალ ადგილებს.</w:t>
      </w:r>
    </w:p>
    <w:p w14:paraId="2AC35752" w14:textId="7EE5021E" w:rsidR="00734B64" w:rsidRPr="00443445" w:rsidRDefault="00B66922" w:rsidP="00390A50">
      <w:pPr>
        <w:pStyle w:val="Default"/>
        <w:contextualSpacing/>
        <w:jc w:val="both"/>
        <w:rPr>
          <w:rFonts w:eastAsia="Calibri"/>
          <w:sz w:val="22"/>
          <w:szCs w:val="22"/>
          <w:lang w:val="ka-GE"/>
        </w:rPr>
      </w:pPr>
      <w:r w:rsidRPr="00443445">
        <w:rPr>
          <w:rFonts w:eastAsia="Calibri"/>
          <w:sz w:val="22"/>
          <w:szCs w:val="22"/>
          <w:lang w:val="ka-GE"/>
        </w:rPr>
        <w:t>7</w:t>
      </w:r>
      <w:r w:rsidR="00734B64" w:rsidRPr="00443445">
        <w:rPr>
          <w:rFonts w:eastAsia="Calibri"/>
          <w:sz w:val="22"/>
          <w:szCs w:val="22"/>
          <w:lang w:val="ka-GE"/>
        </w:rPr>
        <w:t>.</w:t>
      </w:r>
      <w:r w:rsidR="00A62A17" w:rsidRPr="00443445">
        <w:rPr>
          <w:rFonts w:eastAsia="Calibri"/>
          <w:sz w:val="22"/>
          <w:szCs w:val="22"/>
          <w:lang w:val="ka-GE"/>
        </w:rPr>
        <w:t xml:space="preserve"> </w:t>
      </w:r>
      <w:r w:rsidR="00734B64" w:rsidRPr="00443445">
        <w:rPr>
          <w:rFonts w:eastAsia="Calibri"/>
          <w:sz w:val="22"/>
          <w:szCs w:val="22"/>
          <w:lang w:val="ka-GE"/>
        </w:rPr>
        <w:t>კოლეჯის დირექტორი მინისტრის მიერ დადგენილ ვადებში, ამ მუხლის პირველი პუნქტით დადგენილი წესისა და ამ მუხლის მოთხოვნათა გათვალისწინებით, გამოსცემს ინდივიდუალურ ადმინისტრაციულ-სამართლებრივ აქტს აპლიკანტთა პროგრამაზე ჩარიცხვის შესახებ და აფორმებს მათთან/კანონიერ წარმომადგენელთან ხელშეკრულებას;</w:t>
      </w:r>
    </w:p>
    <w:p w14:paraId="3A618E5F" w14:textId="77777777" w:rsidR="00DB4733" w:rsidRPr="00443445" w:rsidRDefault="00DB4733" w:rsidP="00390A50">
      <w:pPr>
        <w:pStyle w:val="aff"/>
        <w:ind w:left="0"/>
        <w:contextualSpacing/>
        <w:jc w:val="center"/>
        <w:rPr>
          <w:rFonts w:eastAsia="Calibri" w:cs="Times New Roman"/>
          <w:color w:val="404040" w:themeColor="text1" w:themeTint="BF"/>
          <w:sz w:val="22"/>
          <w:szCs w:val="22"/>
          <w:lang w:val="ka-GE"/>
        </w:rPr>
      </w:pPr>
    </w:p>
    <w:p w14:paraId="5D2510EF" w14:textId="4ED23B74" w:rsidR="00734B64" w:rsidRPr="00443445" w:rsidRDefault="00734B64" w:rsidP="00390A50">
      <w:pPr>
        <w:pStyle w:val="aff"/>
        <w:ind w:left="0"/>
        <w:contextualSpacing/>
        <w:jc w:val="center"/>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მუხლი 2</w:t>
      </w:r>
      <w:r w:rsidR="00672FCE" w:rsidRPr="00443445">
        <w:rPr>
          <w:rFonts w:eastAsia="Calibri" w:cs="Times New Roman"/>
          <w:b/>
          <w:bCs/>
          <w:color w:val="404040" w:themeColor="text1" w:themeTint="BF"/>
          <w:sz w:val="22"/>
          <w:szCs w:val="22"/>
          <w:lang w:val="ka-GE"/>
        </w:rPr>
        <w:t>0</w:t>
      </w:r>
      <w:r w:rsidRPr="00443445">
        <w:rPr>
          <w:rFonts w:eastAsia="Calibri" w:cs="Times New Roman"/>
          <w:b/>
          <w:bCs/>
          <w:color w:val="404040" w:themeColor="text1" w:themeTint="BF"/>
          <w:sz w:val="22"/>
          <w:szCs w:val="22"/>
          <w:lang w:val="ka-GE"/>
        </w:rPr>
        <w:t>. პროგრამაზე ჩასარიცხად წარმოსადგენი დოკუმენტაცია</w:t>
      </w:r>
    </w:p>
    <w:p w14:paraId="59839F6D" w14:textId="77777777" w:rsidR="00CE44A5" w:rsidRPr="00443445" w:rsidRDefault="00CE44A5" w:rsidP="00390A50">
      <w:pPr>
        <w:pStyle w:val="aff"/>
        <w:ind w:left="0"/>
        <w:contextualSpacing/>
        <w:jc w:val="center"/>
        <w:rPr>
          <w:rFonts w:eastAsia="Calibri" w:cs="Times New Roman"/>
          <w:b/>
          <w:bCs/>
          <w:color w:val="404040" w:themeColor="text1" w:themeTint="BF"/>
          <w:sz w:val="22"/>
          <w:szCs w:val="22"/>
          <w:lang w:val="ka-GE"/>
        </w:rPr>
      </w:pPr>
    </w:p>
    <w:p w14:paraId="72078048" w14:textId="35169EC1" w:rsidR="00734B64" w:rsidRPr="00443445" w:rsidRDefault="00A62A17"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1. </w:t>
      </w:r>
      <w:r w:rsidR="00F229BB" w:rsidRPr="00443445">
        <w:rPr>
          <w:rFonts w:eastAsia="Calibri" w:cs="Times New Roman"/>
          <w:color w:val="404040" w:themeColor="text1" w:themeTint="BF"/>
          <w:sz w:val="22"/>
          <w:szCs w:val="22"/>
          <w:lang w:val="ka-GE"/>
        </w:rPr>
        <w:t>ა</w:t>
      </w:r>
      <w:r w:rsidR="00734B64" w:rsidRPr="00443445">
        <w:rPr>
          <w:rFonts w:eastAsia="Calibri" w:cs="Times New Roman"/>
          <w:color w:val="404040" w:themeColor="text1" w:themeTint="BF"/>
          <w:sz w:val="22"/>
          <w:szCs w:val="22"/>
          <w:lang w:val="ka-GE"/>
        </w:rPr>
        <w:t>პლიკანტი ვალდებულია კოლეჯში ჩასარიცხად წარმოადგინოს შემდეგი დოკუმენტაცია:</w:t>
      </w:r>
    </w:p>
    <w:p w14:paraId="24D133BB" w14:textId="77777777" w:rsidR="00734B64" w:rsidRPr="00443445" w:rsidRDefault="00734B64"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ა) აპლიკანტის, შეზღუდულ ქმედუნარიანი/ მხარდაჭერის მიმღები აპლიკანტის შემთხვევაში მშობლის/კანონიერი წარმომადგენლის წერილობითი განცხადება, რომელიც უნდა აკმაყოფილებდეს საქართველოს ზოგადი ადმინისტრაციული კოდექსის 78-ე მუხლით დადგენილ მოთხოვნებს;</w:t>
      </w:r>
    </w:p>
    <w:p w14:paraId="08BA643B" w14:textId="77777777" w:rsidR="00734B64" w:rsidRPr="00443445" w:rsidRDefault="00734B64"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ბ) აპლიკანტის, შეზღუდულ ქმედუნარიანი/ მხარდაჭერის მიმღები აპლიკანტის შემთხვევაში, მშობლის/კანონიერი წარმომადგენლის პირადობის დამადასტურებელი დოკუმენტის ასლი;</w:t>
      </w:r>
    </w:p>
    <w:p w14:paraId="71A3CFFF" w14:textId="77777777" w:rsidR="00734B64" w:rsidRPr="00443445" w:rsidRDefault="00734B64"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გ) არასრულწლოვანი აპლიკანტის შემთხვევაში დაბადების მოწმობის ასლი;</w:t>
      </w:r>
    </w:p>
    <w:p w14:paraId="346F5C0E" w14:textId="77777777" w:rsidR="00734B64" w:rsidRPr="00443445" w:rsidRDefault="00734B64"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დ) 2 ცალი ფერადი ფოტოსურათი ზომით 3x4-ზე;</w:t>
      </w:r>
    </w:p>
    <w:p w14:paraId="2F2B46A6" w14:textId="5E6E763B" w:rsidR="00734B64" w:rsidRPr="00443445" w:rsidRDefault="00734B64"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ე) საბაზო საფეხურის/სრული ზოგადი/უმაღლესი/პროფესიული განათლების დამადასტურებელი დოკუმენტის ასლი</w:t>
      </w:r>
      <w:r w:rsidR="005D6632" w:rsidRPr="00443445">
        <w:rPr>
          <w:rFonts w:eastAsia="Calibri" w:cs="Times New Roman"/>
          <w:color w:val="404040" w:themeColor="text1" w:themeTint="BF"/>
          <w:sz w:val="22"/>
          <w:szCs w:val="22"/>
          <w:lang w:val="ka-GE"/>
        </w:rPr>
        <w:t>;</w:t>
      </w:r>
      <w:r w:rsidRPr="00443445">
        <w:rPr>
          <w:rFonts w:eastAsia="Calibri" w:cs="Times New Roman"/>
          <w:color w:val="404040" w:themeColor="text1" w:themeTint="BF"/>
          <w:sz w:val="22"/>
          <w:szCs w:val="22"/>
          <w:lang w:val="ka-GE"/>
        </w:rPr>
        <w:t xml:space="preserve"> ან განათლების დამადასტურებელი იმ დოკუმენტის დედანი ან/და ასლი, რომლის მიღებაც შეუძლებელი იქნებოდა საბაზო საფეხურის ზოგადი განათლების ან/და სრული ზოგადი განათლების დაძლევის გარეშე, </w:t>
      </w:r>
      <w:r w:rsidRPr="00443445">
        <w:rPr>
          <w:rFonts w:eastAsia="Calibri" w:cs="Times New Roman"/>
          <w:color w:val="404040" w:themeColor="text1" w:themeTint="BF"/>
          <w:sz w:val="22"/>
          <w:szCs w:val="22"/>
          <w:lang w:val="ka-GE"/>
        </w:rPr>
        <w:lastRenderedPageBreak/>
        <w:t>თუ საბაზო/სრული ზოგადი განათლება პროფესიულ საგანმანათლებლო პროგრამაზე დაშვების წინაპირობას წარმოადგენს;</w:t>
      </w:r>
    </w:p>
    <w:p w14:paraId="2A4225AC" w14:textId="77777777" w:rsidR="00734B64" w:rsidRPr="00443445" w:rsidRDefault="00734B64"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ვ) უცხოეთში და საქართველოს ოკუპირებულ ტერიტორიებზე მიღებული განათლების დამადასტურებელი დოკუმენტის შემთხვევაში, უფლებამოსილი ორგანოს მიერ გაცემული მიღებული განათლების აღიარების დოკუმენტი;</w:t>
      </w:r>
    </w:p>
    <w:p w14:paraId="46AC0962" w14:textId="4123F790" w:rsidR="00734B64" w:rsidRPr="00443445" w:rsidRDefault="00734B64"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ზ) ამ მუხლის „ე“ და „ვ“ პუნქტებში მითითებული დოკუმენტების არქონის ან არასრულყოფილად წარმოდგენის შემთხვევაში, აპლიკანტი ვალდებულია, წარმოადგინოს უფლებამოსილი ორგანოს მიერ გაცემული დოკუმენტი, მაგ. ცნობა საბაზო/სრული ზოგადი საფეხურის დაძლევის/პროფესიული კვალიფიკაციის ან აკადემიური ხარისხის მინიჭების შესახებ, მაგალითად: სამახსოვრო ბარათი, განცხადების რეგისტრაციის ფურცელი და ა.შ. აღნიშნულ შემთხვევაში პირი ვალდებულია ამ მუხლის </w:t>
      </w:r>
      <w:r w:rsidR="005D6632" w:rsidRPr="00443445">
        <w:rPr>
          <w:rFonts w:eastAsia="Calibri" w:cs="Times New Roman"/>
          <w:color w:val="404040" w:themeColor="text1" w:themeTint="BF"/>
          <w:sz w:val="22"/>
          <w:szCs w:val="22"/>
          <w:lang w:val="ka-GE"/>
        </w:rPr>
        <w:t xml:space="preserve">,,ე“ </w:t>
      </w:r>
      <w:r w:rsidRPr="00443445">
        <w:rPr>
          <w:rFonts w:eastAsia="Calibri" w:cs="Times New Roman"/>
          <w:color w:val="404040" w:themeColor="text1" w:themeTint="BF"/>
          <w:sz w:val="22"/>
          <w:szCs w:val="22"/>
          <w:lang w:val="ka-GE"/>
        </w:rPr>
        <w:t xml:space="preserve"> და </w:t>
      </w:r>
      <w:r w:rsidR="005D6632" w:rsidRPr="00443445">
        <w:rPr>
          <w:rFonts w:eastAsia="Calibri" w:cs="Times New Roman"/>
          <w:color w:val="404040" w:themeColor="text1" w:themeTint="BF"/>
          <w:sz w:val="22"/>
          <w:szCs w:val="22"/>
          <w:lang w:val="ka-GE"/>
        </w:rPr>
        <w:t>,,ვ“</w:t>
      </w:r>
      <w:r w:rsidRPr="00443445">
        <w:rPr>
          <w:rFonts w:eastAsia="Calibri" w:cs="Times New Roman"/>
          <w:color w:val="404040" w:themeColor="text1" w:themeTint="BF"/>
          <w:sz w:val="22"/>
          <w:szCs w:val="22"/>
          <w:lang w:val="ka-GE"/>
        </w:rPr>
        <w:t xml:space="preserve"> პუნქტ</w:t>
      </w:r>
      <w:r w:rsidR="005D6632" w:rsidRPr="00443445">
        <w:rPr>
          <w:rFonts w:eastAsia="Calibri" w:cs="Times New Roman"/>
          <w:color w:val="404040" w:themeColor="text1" w:themeTint="BF"/>
          <w:sz w:val="22"/>
          <w:szCs w:val="22"/>
          <w:lang w:val="ka-GE"/>
        </w:rPr>
        <w:t>ებით</w:t>
      </w:r>
      <w:r w:rsidRPr="00443445">
        <w:rPr>
          <w:rFonts w:eastAsia="Calibri" w:cs="Times New Roman"/>
          <w:color w:val="404040" w:themeColor="text1" w:themeTint="BF"/>
          <w:sz w:val="22"/>
          <w:szCs w:val="22"/>
          <w:lang w:val="ka-GE"/>
        </w:rPr>
        <w:t xml:space="preserve"> გათვალისწინებული დოკუმენტები</w:t>
      </w:r>
      <w:r w:rsidR="005D6632" w:rsidRPr="00443445">
        <w:rPr>
          <w:rFonts w:eastAsia="Calibri" w:cs="Times New Roman"/>
          <w:color w:val="404040" w:themeColor="text1" w:themeTint="BF"/>
          <w:sz w:val="22"/>
          <w:szCs w:val="22"/>
          <w:lang w:val="ka-GE"/>
        </w:rPr>
        <w:t xml:space="preserve"> (ატესტატი/დიპლომი/აღიარების დოკუმენტი)</w:t>
      </w:r>
      <w:r w:rsidRPr="00443445">
        <w:rPr>
          <w:rFonts w:eastAsia="Calibri" w:cs="Times New Roman"/>
          <w:color w:val="404040" w:themeColor="text1" w:themeTint="BF"/>
          <w:sz w:val="22"/>
          <w:szCs w:val="22"/>
          <w:lang w:val="ka-GE"/>
        </w:rPr>
        <w:t xml:space="preserve"> წარმოადგინოს ხელშეკრულების გაფორმებიდან 30 კალენდარული დღის განმავლობაში. მითითებულ ვადაში აღნიშნული დოკუმენტების წარმოუდგენლობის ან არასრულყოფილად წარმოდგენის შემთხვევაში, პროფესიულ სტუდენტს შეუწყდება პროფესიული სტუდენტის სტატუსი.</w:t>
      </w:r>
    </w:p>
    <w:p w14:paraId="50F0BC88" w14:textId="3BB6B55D" w:rsidR="00734B64" w:rsidRPr="00443445" w:rsidRDefault="00A62A17"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თ</w:t>
      </w:r>
      <w:r w:rsidR="00734B64" w:rsidRPr="00443445">
        <w:rPr>
          <w:rFonts w:eastAsia="Calibri" w:cs="Times New Roman"/>
          <w:color w:val="404040" w:themeColor="text1" w:themeTint="BF"/>
          <w:sz w:val="22"/>
          <w:szCs w:val="22"/>
          <w:lang w:val="ka-GE"/>
        </w:rPr>
        <w:t>) კანონიერი წარმომადგენლის უფლებამოსილების დამადასტურებელი დოკუმენტი (ასეთის არსებობის შემთხვევაში);</w:t>
      </w:r>
    </w:p>
    <w:p w14:paraId="3E7D95A2" w14:textId="3C4CCA82" w:rsidR="00734B64" w:rsidRPr="00443445" w:rsidRDefault="00A62A17"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ი</w:t>
      </w:r>
      <w:r w:rsidR="00734B64" w:rsidRPr="00443445">
        <w:rPr>
          <w:rFonts w:eastAsia="Calibri" w:cs="Times New Roman"/>
          <w:color w:val="404040" w:themeColor="text1" w:themeTint="BF"/>
          <w:sz w:val="22"/>
          <w:szCs w:val="22"/>
          <w:lang w:val="ka-GE"/>
        </w:rPr>
        <w:t>) პროგრამის საფასურის გადახდის დამადასტურებელი დოკუმენტი (იმ შემთხვევაში, თუ აღნიშნული დადგენილია დაწესებულების მიერ).</w:t>
      </w:r>
    </w:p>
    <w:p w14:paraId="6B0DAB58" w14:textId="694D14E5" w:rsidR="00734B64" w:rsidRPr="00443445" w:rsidRDefault="005D6632" w:rsidP="00842631">
      <w:pPr>
        <w:pStyle w:val="aff"/>
        <w:ind w:left="66"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2. </w:t>
      </w:r>
      <w:r w:rsidR="00734B64" w:rsidRPr="00443445">
        <w:rPr>
          <w:rFonts w:eastAsia="Calibri" w:cs="Times New Roman"/>
          <w:color w:val="404040" w:themeColor="text1" w:themeTint="BF"/>
          <w:sz w:val="22"/>
          <w:szCs w:val="22"/>
          <w:lang w:val="ka-GE"/>
        </w:rPr>
        <w:t>ჩასარიცხად საჭირო საბუთების მიღების დროს აპლიკანტის მიერ დედანი დოკუმენტის წარმოდგენის შემთხვევაში, შესაძლებელია დოკუმენტის ასლის დედანთან სისწორე დამოწმდეს დაწესებულების იმ თანამშრომლის მიერ (ხელმოწერით, პოზიციისა და თარიღის მითითებით), რომელმაც განახორციელა შესაბამისი დოკუმენტის მიღება.</w:t>
      </w:r>
      <w:r w:rsidR="008209D1"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 xml:space="preserve">ჩასარიცხად წარმოსადგენი დოკუმენტაცია წარმოდგენილ უნდა იქნას მატერიალური სახით, გარდა იმ შემთხვევისა, როდესაც აპლიკანტი/კანონიერი წარმომადგენილი ობიექტური მიზეზის გამო (ჯანმრთელობის მდგომარეობის და სხვა ფორსმაჟორული მდგომარეობის გამო) ვერ ახერხებს ზემოაღნიშნული დოკუმენტაციის მატერიალურად წარმოდგენას. ჩასარიცხად გაწერილი დოკუმენტაცია ელექტრონული სახით გადმოგზავნილ უნდა იქნას კოლეჯის ოფიციალურ ელექტრონულ </w:t>
      </w:r>
      <w:hyperlink r:id="rId10" w:history="1">
        <w:r w:rsidR="00734B64" w:rsidRPr="00443445">
          <w:rPr>
            <w:rFonts w:eastAsia="Calibri" w:cs="Times New Roman"/>
            <w:color w:val="404040" w:themeColor="text1" w:themeTint="BF"/>
            <w:sz w:val="22"/>
            <w:szCs w:val="22"/>
            <w:lang w:val="ka-GE"/>
          </w:rPr>
          <w:t>ფოსტაზე-profiuniti@gmail.com.</w:t>
        </w:r>
      </w:hyperlink>
    </w:p>
    <w:p w14:paraId="06733ED7" w14:textId="77777777" w:rsidR="00734B64" w:rsidRPr="00443445" w:rsidRDefault="00734B64" w:rsidP="00390A50">
      <w:pPr>
        <w:pStyle w:val="aff"/>
        <w:ind w:left="0"/>
        <w:contextualSpacing/>
        <w:jc w:val="left"/>
        <w:rPr>
          <w:rFonts w:eastAsia="Calibri" w:cs="Times New Roman"/>
          <w:color w:val="404040" w:themeColor="text1" w:themeTint="BF"/>
          <w:sz w:val="22"/>
          <w:szCs w:val="22"/>
          <w:lang w:val="ka-GE"/>
        </w:rPr>
      </w:pPr>
    </w:p>
    <w:p w14:paraId="0AC577A0" w14:textId="3BEF4E3C" w:rsidR="00842631" w:rsidRPr="00443445" w:rsidRDefault="00734B64" w:rsidP="00C35E07">
      <w:pPr>
        <w:pStyle w:val="aff"/>
        <w:contextualSpacing/>
        <w:jc w:val="center"/>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მუხლი 2</w:t>
      </w:r>
      <w:r w:rsidR="00672FCE" w:rsidRPr="00443445">
        <w:rPr>
          <w:rFonts w:eastAsia="Calibri" w:cs="Times New Roman"/>
          <w:b/>
          <w:bCs/>
          <w:color w:val="404040" w:themeColor="text1" w:themeTint="BF"/>
          <w:sz w:val="22"/>
          <w:szCs w:val="22"/>
          <w:lang w:val="ka-GE"/>
        </w:rPr>
        <w:t>1</w:t>
      </w:r>
      <w:r w:rsidRPr="00443445">
        <w:rPr>
          <w:rFonts w:eastAsia="Calibri" w:cs="Times New Roman"/>
          <w:b/>
          <w:bCs/>
          <w:color w:val="404040" w:themeColor="text1" w:themeTint="BF"/>
          <w:sz w:val="22"/>
          <w:szCs w:val="22"/>
          <w:lang w:val="ka-GE"/>
        </w:rPr>
        <w:t>. პროფესიული სტუდენტი</w:t>
      </w:r>
    </w:p>
    <w:p w14:paraId="0DB1E621" w14:textId="613BFB0B" w:rsidR="00734B64" w:rsidRPr="00443445" w:rsidRDefault="00A62A17"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1. </w:t>
      </w:r>
      <w:r w:rsidR="00734B64" w:rsidRPr="00443445">
        <w:rPr>
          <w:rFonts w:eastAsia="Calibri" w:cs="Times New Roman"/>
          <w:color w:val="404040" w:themeColor="text1" w:themeTint="BF"/>
          <w:sz w:val="22"/>
          <w:szCs w:val="22"/>
          <w:lang w:val="ka-GE"/>
        </w:rPr>
        <w:t>შპს – ,,პროფიუნიტის“  პროფესიული სტუდენტი(შემდგომში სტუდენტი) არის პირი, რომელიც ჩარიცხულია საქართველოს კანონმდებლობით დადგენილი წესის შესაბამისად პროფესიულ საგანმანათლებლო პროგრამაზე შესაბამისი ბრძანებით.</w:t>
      </w:r>
    </w:p>
    <w:p w14:paraId="7CD64525" w14:textId="392851C8" w:rsidR="00734B64" w:rsidRPr="00443445" w:rsidRDefault="00A62A17"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2. </w:t>
      </w:r>
      <w:r w:rsidR="00734B64" w:rsidRPr="00443445">
        <w:rPr>
          <w:rFonts w:eastAsia="Calibri" w:cs="Times New Roman"/>
          <w:color w:val="404040" w:themeColor="text1" w:themeTint="BF"/>
          <w:sz w:val="22"/>
          <w:szCs w:val="22"/>
          <w:lang w:val="ka-GE"/>
        </w:rPr>
        <w:t>ჩარიცხვის შესახებ ბრძანების გამოცემის შემდეგ პროფესიულ სტუდენტთან, არასრულწლოვნის/შშმ/სსმ პირის შემთხვევაში კანონიერ წარმომადგენელთან ფორმდება სასწავლო ხელშეკრულება.</w:t>
      </w:r>
    </w:p>
    <w:p w14:paraId="43278F62" w14:textId="158AF0E0" w:rsidR="00734B64" w:rsidRPr="00443445" w:rsidRDefault="00A62A17"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3. </w:t>
      </w:r>
      <w:r w:rsidR="00734B64" w:rsidRPr="00443445">
        <w:rPr>
          <w:rFonts w:eastAsia="Calibri" w:cs="Times New Roman"/>
          <w:color w:val="404040" w:themeColor="text1" w:themeTint="BF"/>
          <w:sz w:val="22"/>
          <w:szCs w:val="22"/>
          <w:lang w:val="ka-GE"/>
        </w:rPr>
        <w:t xml:space="preserve">კოლეჯი უზრუნველყოფს სასწავლო პროცესის ორგანიზებას პროფესიულ სტუდენტთა ინტერესების გათვალისწინებით და მოქნილად რეაგირებს შემხვედრ საჭიროებებზე, კოლეჯში საჭიროების მიხედვით იგეგმება </w:t>
      </w:r>
      <w:r w:rsidR="00B55F61" w:rsidRPr="00443445">
        <w:rPr>
          <w:rFonts w:eastAsia="Calibri" w:cs="Times New Roman"/>
          <w:color w:val="404040" w:themeColor="text1" w:themeTint="BF"/>
          <w:sz w:val="22"/>
          <w:szCs w:val="22"/>
          <w:lang w:val="ka-GE"/>
        </w:rPr>
        <w:t xml:space="preserve">და მიმდინარეობს </w:t>
      </w:r>
      <w:r w:rsidR="00734B64" w:rsidRPr="00443445">
        <w:rPr>
          <w:rFonts w:eastAsia="Calibri" w:cs="Times New Roman"/>
          <w:color w:val="404040" w:themeColor="text1" w:themeTint="BF"/>
          <w:sz w:val="22"/>
          <w:szCs w:val="22"/>
          <w:lang w:val="ka-GE"/>
        </w:rPr>
        <w:t>ორცვლიანი რეჟიმით სწავლება, პროფესიულ სტუდენტებს ექნებათ საშუალება თვითონ აირჩიონ სწავლების გრაფიკი</w:t>
      </w:r>
      <w:r w:rsidR="00B55F61" w:rsidRPr="00443445">
        <w:rPr>
          <w:rFonts w:eastAsia="Calibri" w:cs="Times New Roman"/>
          <w:color w:val="404040" w:themeColor="text1" w:themeTint="BF"/>
          <w:sz w:val="22"/>
          <w:szCs w:val="22"/>
          <w:lang w:val="ka-GE"/>
        </w:rPr>
        <w:t>;</w:t>
      </w:r>
      <w:r w:rsidR="00734B64" w:rsidRPr="00443445">
        <w:rPr>
          <w:rFonts w:eastAsia="Calibri" w:cs="Times New Roman"/>
          <w:color w:val="404040" w:themeColor="text1" w:themeTint="BF"/>
          <w:sz w:val="22"/>
          <w:szCs w:val="22"/>
          <w:lang w:val="ka-GE"/>
        </w:rPr>
        <w:t>.</w:t>
      </w:r>
    </w:p>
    <w:p w14:paraId="5FB46EA7" w14:textId="3E853FB2" w:rsidR="00734B64" w:rsidRPr="00443445" w:rsidRDefault="00A62A17"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4. </w:t>
      </w:r>
      <w:r w:rsidR="00734B64" w:rsidRPr="00443445">
        <w:rPr>
          <w:rFonts w:eastAsia="Calibri" w:cs="Times New Roman"/>
          <w:color w:val="404040" w:themeColor="text1" w:themeTint="BF"/>
          <w:sz w:val="22"/>
          <w:szCs w:val="22"/>
          <w:lang w:val="ka-GE"/>
        </w:rPr>
        <w:t xml:space="preserve">კოლეჯი სწავლის დაწყების მომენტიდან ხელს უწყობს პროფესიულ სტუდენტთა ადაპტაციას სასწავლო გარემოსთან სწავლების საწყის ეტაპზე ან /და ყველა ეტაპზე, როცა სასწავლო გარემო იცვლება, ამის უზრუნველსაყოფად ხორციელდება: გაცნობითი სახის შეხვედრების ჩატარება მიღებულ სტუდენტთა ყველა ნაკადთან, სადაც შედგება </w:t>
      </w:r>
      <w:r w:rsidR="00734B64" w:rsidRPr="00443445">
        <w:rPr>
          <w:rFonts w:eastAsia="Calibri" w:cs="Times New Roman"/>
          <w:color w:val="404040" w:themeColor="text1" w:themeTint="BF"/>
          <w:sz w:val="22"/>
          <w:szCs w:val="22"/>
          <w:lang w:val="ka-GE"/>
        </w:rPr>
        <w:lastRenderedPageBreak/>
        <w:t xml:space="preserve">პრეზენტაციები </w:t>
      </w:r>
      <w:r w:rsidR="007364F5" w:rsidRPr="00443445">
        <w:rPr>
          <w:rFonts w:eastAsia="Calibri" w:cs="Times New Roman"/>
          <w:color w:val="404040" w:themeColor="text1" w:themeTint="BF"/>
          <w:sz w:val="22"/>
          <w:szCs w:val="22"/>
          <w:lang w:val="ka-GE"/>
        </w:rPr>
        <w:t>კოლეჯის</w:t>
      </w:r>
      <w:r w:rsidR="00734B64" w:rsidRPr="00443445">
        <w:rPr>
          <w:rFonts w:eastAsia="Calibri" w:cs="Times New Roman"/>
          <w:color w:val="404040" w:themeColor="text1" w:themeTint="BF"/>
          <w:sz w:val="22"/>
          <w:szCs w:val="22"/>
          <w:lang w:val="ka-GE"/>
        </w:rPr>
        <w:t xml:space="preserve"> სერვისებისა და ზოგადად არსებული შესაძლებლობების, მათი ვალდებულებების, შინაგანაწესის მოთხოვნების , სასწავლო პროცესის თავისებურებების, ეთიკის ნორმების, უსაფრთხოების და სხვა წესების შესახებ; სასწავლო პროცეს</w:t>
      </w:r>
      <w:r w:rsidR="00B55F61" w:rsidRPr="00443445">
        <w:rPr>
          <w:rFonts w:eastAsia="Calibri" w:cs="Times New Roman"/>
          <w:color w:val="404040" w:themeColor="text1" w:themeTint="BF"/>
          <w:sz w:val="22"/>
          <w:szCs w:val="22"/>
          <w:lang w:val="ka-GE"/>
        </w:rPr>
        <w:t xml:space="preserve">ში ჩართული პირები </w:t>
      </w:r>
      <w:r w:rsidR="00734B64" w:rsidRPr="00443445">
        <w:rPr>
          <w:rFonts w:eastAsia="Calibri" w:cs="Times New Roman"/>
          <w:color w:val="404040" w:themeColor="text1" w:themeTint="BF"/>
          <w:sz w:val="22"/>
          <w:szCs w:val="22"/>
          <w:lang w:val="ka-GE"/>
        </w:rPr>
        <w:t>ვალდებულ</w:t>
      </w:r>
      <w:r w:rsidR="00B55F61" w:rsidRPr="00443445">
        <w:rPr>
          <w:rFonts w:eastAsia="Calibri" w:cs="Times New Roman"/>
          <w:color w:val="404040" w:themeColor="text1" w:themeTint="BF"/>
          <w:sz w:val="22"/>
          <w:szCs w:val="22"/>
          <w:lang w:val="ka-GE"/>
        </w:rPr>
        <w:t>ნი არიან</w:t>
      </w:r>
      <w:r w:rsidR="00734B64" w:rsidRPr="00443445">
        <w:rPr>
          <w:rFonts w:eastAsia="Calibri" w:cs="Times New Roman"/>
          <w:color w:val="404040" w:themeColor="text1" w:themeTint="BF"/>
          <w:sz w:val="22"/>
          <w:szCs w:val="22"/>
          <w:lang w:val="ka-GE"/>
        </w:rPr>
        <w:t xml:space="preserve"> ხელი შეუწყო</w:t>
      </w:r>
      <w:r w:rsidR="00B55F61" w:rsidRPr="00443445">
        <w:rPr>
          <w:rFonts w:eastAsia="Calibri" w:cs="Times New Roman"/>
          <w:color w:val="404040" w:themeColor="text1" w:themeTint="BF"/>
          <w:sz w:val="22"/>
          <w:szCs w:val="22"/>
          <w:lang w:val="ka-GE"/>
        </w:rPr>
        <w:t>ნ</w:t>
      </w:r>
      <w:r w:rsidR="00734B64" w:rsidRPr="00443445">
        <w:rPr>
          <w:rFonts w:eastAsia="Calibri" w:cs="Times New Roman"/>
          <w:color w:val="404040" w:themeColor="text1" w:themeTint="BF"/>
          <w:sz w:val="22"/>
          <w:szCs w:val="22"/>
          <w:lang w:val="ka-GE"/>
        </w:rPr>
        <w:t xml:space="preserve"> სტუდენტთა ადაპტაციას სასწავლო გარემოსთან ან შესთავაზო</w:t>
      </w:r>
      <w:r w:rsidR="00B55F61" w:rsidRPr="00443445">
        <w:rPr>
          <w:rFonts w:eastAsia="Calibri" w:cs="Times New Roman"/>
          <w:color w:val="404040" w:themeColor="text1" w:themeTint="BF"/>
          <w:sz w:val="22"/>
          <w:szCs w:val="22"/>
          <w:lang w:val="ka-GE"/>
        </w:rPr>
        <w:t>ნ</w:t>
      </w:r>
      <w:r w:rsidR="00734B64" w:rsidRPr="00443445">
        <w:rPr>
          <w:rFonts w:eastAsia="Calibri" w:cs="Times New Roman"/>
          <w:color w:val="404040" w:themeColor="text1" w:themeTint="BF"/>
          <w:sz w:val="22"/>
          <w:szCs w:val="22"/>
          <w:lang w:val="ka-GE"/>
        </w:rPr>
        <w:t xml:space="preserve"> სტუდენტს შესაბამისი სერვისები/მხარდაჭერა საჭიროების მიხედვით კომპეტენციის ფარგლებში.</w:t>
      </w:r>
    </w:p>
    <w:p w14:paraId="58968878" w14:textId="77777777" w:rsidR="00B55F61" w:rsidRPr="00443445" w:rsidRDefault="00A62A17" w:rsidP="00B55F61">
      <w:pPr>
        <w:widowControl w:val="0"/>
        <w:tabs>
          <w:tab w:val="left" w:pos="655"/>
        </w:tabs>
        <w:autoSpaceDE w:val="0"/>
        <w:autoSpaceDN w:val="0"/>
        <w:spacing w:after="0" w:line="240" w:lineRule="auto"/>
        <w:ind w:right="26"/>
        <w:contextualSpacing/>
        <w:rPr>
          <w:rFonts w:ascii="Sylfaen" w:hAnsi="Sylfaen"/>
          <w:color w:val="404040" w:themeColor="text1" w:themeTint="BF"/>
          <w:lang w:val="ka-GE"/>
        </w:rPr>
      </w:pPr>
      <w:r w:rsidRPr="00443445">
        <w:rPr>
          <w:rFonts w:ascii="Sylfaen" w:hAnsi="Sylfaen"/>
          <w:color w:val="404040" w:themeColor="text1" w:themeTint="BF"/>
          <w:lang w:val="ka-GE"/>
        </w:rPr>
        <w:t xml:space="preserve">5. </w:t>
      </w:r>
      <w:r w:rsidR="00734B64" w:rsidRPr="00443445">
        <w:rPr>
          <w:rFonts w:ascii="Sylfaen" w:hAnsi="Sylfaen"/>
          <w:color w:val="404040" w:themeColor="text1" w:themeTint="BF"/>
          <w:lang w:val="ka-GE"/>
        </w:rPr>
        <w:t>პროფესიული სტუდენტის უფლებები:</w:t>
      </w:r>
    </w:p>
    <w:p w14:paraId="2805E485" w14:textId="5C5E4398" w:rsidR="00734B64" w:rsidRPr="00443445" w:rsidRDefault="00B55F61" w:rsidP="00B55F61">
      <w:pPr>
        <w:widowControl w:val="0"/>
        <w:tabs>
          <w:tab w:val="left" w:pos="655"/>
        </w:tabs>
        <w:autoSpaceDE w:val="0"/>
        <w:autoSpaceDN w:val="0"/>
        <w:spacing w:after="0" w:line="240" w:lineRule="auto"/>
        <w:ind w:right="26"/>
        <w:contextualSpacing/>
        <w:rPr>
          <w:rFonts w:ascii="Sylfaen" w:hAnsi="Sylfaen"/>
          <w:color w:val="404040" w:themeColor="text1" w:themeTint="BF"/>
          <w:lang w:val="ka-GE"/>
        </w:rPr>
      </w:pPr>
      <w:r w:rsidRPr="00443445">
        <w:rPr>
          <w:rFonts w:ascii="Sylfaen" w:hAnsi="Sylfaen"/>
          <w:color w:val="404040" w:themeColor="text1" w:themeTint="BF"/>
          <w:lang w:val="ka-GE"/>
        </w:rPr>
        <w:t>კანონმდებლობითა და კოლეჯის შიდა მარეგულირებელი აქტებით დადგენილი წესებით      პროფესიულ სტუდენტს:</w:t>
      </w:r>
    </w:p>
    <w:p w14:paraId="051C92B8" w14:textId="08C25699" w:rsidR="00734B64" w:rsidRPr="00443445" w:rsidRDefault="00A62A17"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ა) </w:t>
      </w:r>
      <w:r w:rsidR="00734B64" w:rsidRPr="00443445">
        <w:rPr>
          <w:rFonts w:eastAsia="Calibri" w:cs="Times New Roman"/>
          <w:color w:val="404040" w:themeColor="text1" w:themeTint="BF"/>
          <w:sz w:val="22"/>
          <w:szCs w:val="22"/>
          <w:lang w:val="ka-GE"/>
        </w:rPr>
        <w:t xml:space="preserve"> უფლება აქვს მიიღოს მისი ინტერესების შესაბამისი ხარისხიანი განათლება, აქტიურად იყოს ჩართული სასწავლო </w:t>
      </w:r>
      <w:r w:rsidR="00B55F61" w:rsidRPr="00443445">
        <w:rPr>
          <w:rFonts w:eastAsia="Calibri" w:cs="Times New Roman"/>
          <w:color w:val="404040" w:themeColor="text1" w:themeTint="BF"/>
          <w:sz w:val="22"/>
          <w:szCs w:val="22"/>
          <w:lang w:val="ka-GE"/>
        </w:rPr>
        <w:t>პროცესში;</w:t>
      </w:r>
    </w:p>
    <w:p w14:paraId="7BC4920E" w14:textId="469DDEB9"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ბ</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მოსთხოვოს კოლეჯის ადმინისტრაციას კანონმდებლობით, კოლეჯის შიდა მარეგულირებელი აქტებით, პროფესიულ სტუდენტთან დადებული ხელშეკრულებითა და საგანმანათლებლო პროგრამით განსაზღვრული ვალდებულებების შესრულება;</w:t>
      </w:r>
    </w:p>
    <w:p w14:paraId="3F240ED5" w14:textId="572C2CF3"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გ</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მიიღოს ხარისხიანი პროფესიული განათლება;</w:t>
      </w:r>
    </w:p>
    <w:p w14:paraId="6559E302" w14:textId="03BF4DDA"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დ</w:t>
      </w:r>
      <w:r w:rsidR="00A62A17" w:rsidRPr="00443445">
        <w:rPr>
          <w:rFonts w:eastAsia="Calibri" w:cs="Times New Roman"/>
          <w:color w:val="404040" w:themeColor="text1" w:themeTint="BF"/>
          <w:sz w:val="22"/>
          <w:szCs w:val="22"/>
          <w:lang w:val="ka-GE"/>
        </w:rPr>
        <w:t>)</w:t>
      </w:r>
      <w:r w:rsidR="00734B64" w:rsidRPr="00443445">
        <w:rPr>
          <w:rFonts w:eastAsia="Calibri" w:cs="Times New Roman"/>
          <w:color w:val="404040" w:themeColor="text1" w:themeTint="BF"/>
          <w:sz w:val="22"/>
          <w:szCs w:val="22"/>
          <w:lang w:val="ka-GE"/>
        </w:rPr>
        <w:t>საქართველოს კანონმდებლობითა და შესაბამისი საგანმანათლებლო დაწესებულების/იურიდიული პირის სამართლებრივი აქტებით დადგენილი წესით ისარგებლოს მისი მატერიალურ-ტექნიკური ბაზით, საინფორმაციო საშუალებებით, ბიბლიოთეკითა და სხვა სასწავლო რესურსებით;</w:t>
      </w:r>
    </w:p>
    <w:p w14:paraId="4466B791" w14:textId="2D425BB2"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ე</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საკუთარი ინტერესების შესაბამისად თავისუფლად დააფუძნოს პროფესიული და სხვა სტუდენტური ორგანიზაციები ან/და გაერთიანდეს მათში;</w:t>
      </w:r>
    </w:p>
    <w:p w14:paraId="339D0879" w14:textId="3D35FAC0"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ვ</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განახორციელოს მისთვის ამ კანონითა და საქართველოს სხვა საკანონმდებლო და კანონქვემდებარე ნორმატიული აქტებით მინიჭებული სხვა უფლებამოსილებები.</w:t>
      </w:r>
    </w:p>
    <w:p w14:paraId="2A5AD8C9" w14:textId="1317DED4"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ზ</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პროფესიულ სტუდენტს უფლება აქვს, საქართველოს კანონმდებლობით დადგენილი წესით ისარგებლოს პროფესიული სტუდენტის მობილობის უფლებით.</w:t>
      </w:r>
    </w:p>
    <w:p w14:paraId="7A3B4DCA" w14:textId="2A73C271" w:rsidR="00734B64" w:rsidRPr="00443445" w:rsidRDefault="00B55F61" w:rsidP="00B55F61">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თ</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პროფესიულ სტუდენტს უფლება აქვს, პროფესიული საგანმანათლებლო სტანდარტის და მოდულის/მოდულების შემუშავების, განვითარებისა და დამტკიცების წესის შესაბამისად პროფესიული საგანმანათლებლო სტანდარტის გაუქმების ან პროფესიული საგანმანათლებლო სტანდარტიდან ერთ-ერთი კვალიფიკაციის ამოღების შემთხვევაში, აგრეთვე პროფესიული საგანმანათლებლო პროგრამის/მოკლე ციკლის საგანმანათლებლო პროგრამის შეცვლის შემთხვევაში დაასრულოს სწავლა იმ პროფესიულ საგანმანათლებლო პროგრამაზე/მოკლე ციკლის საგანმანათლებლო პროგრამაზე, რომელზედაც სწავლობს, ან ისარგებლოს პროფესიული სტუდენტის მობილობის უფლებით.</w:t>
      </w:r>
    </w:p>
    <w:p w14:paraId="5024361E" w14:textId="662AA066"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ი</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პროფესიული სტუდენტის/მსმენელის მიმართ დისციპლინური წარმოება დისციპლინური გადაცდომის თანაზომიერი უნდა იყოს. იგი შეიძლება განხორციელდეს მხოლოდ საგანმანათლებლო დაწესებულების წესდებით/იურიდიული პირის მიერ დადგენილი წესით ან/და შინაგანაწესით განსაზღვრულ შემთხვევებში და გათვალისწინებული წესით.</w:t>
      </w:r>
    </w:p>
    <w:p w14:paraId="183D00EE" w14:textId="359A285C"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კ</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პროფესიულ სტუდენტს/მსმენელს უფლება აქვს, სასამართლოში გაასაჩივროს საგანმანათლებლო დაწესებულების/იურიდიული პირის მიერ მის მიმართ მიღებული გადაწყვეტილება.</w:t>
      </w:r>
    </w:p>
    <w:p w14:paraId="775970BE" w14:textId="21EFA466"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ლ</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ისარგებლოს კოლეჯის სასწავლო და დამხმარე რესურსით, საბიბლიოთეკო, საინფორმაციო და სხვა საშუალებებით;</w:t>
      </w:r>
    </w:p>
    <w:p w14:paraId="3D471166" w14:textId="0B0BEAC5"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მ</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მიიღოს კოლეჯის ადმინისტრაციისგან ამომწურავი ინფორმაცია თავისი უფლებების, საგანმანათლებლო პროგრამებისა და სასწავლო პროცესის მიმდინარეობის შესახებ;</w:t>
      </w:r>
    </w:p>
    <w:p w14:paraId="6A7350F1" w14:textId="4AC73FE1"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ნ</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თავისუფლად გამოხატოს საკუთარი აზრი;</w:t>
      </w:r>
    </w:p>
    <w:p w14:paraId="64F5140D" w14:textId="341FD39B"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ო</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მიიღოს მონაწილეობა ინდივიდუალური საგანმანათლებლო გეგმის შემუშავებაში;</w:t>
      </w:r>
    </w:p>
    <w:p w14:paraId="290F2325" w14:textId="278DF926"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პ</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 xml:space="preserve">მიიღოს მონაწილეობა კოლეჯის მიერ განხორციელებული სასწავლო პროცესის </w:t>
      </w:r>
      <w:r w:rsidR="00734B64" w:rsidRPr="00443445">
        <w:rPr>
          <w:rFonts w:eastAsia="Calibri" w:cs="Times New Roman"/>
          <w:color w:val="404040" w:themeColor="text1" w:themeTint="BF"/>
          <w:sz w:val="22"/>
          <w:szCs w:val="22"/>
          <w:lang w:val="ka-GE"/>
        </w:rPr>
        <w:lastRenderedPageBreak/>
        <w:t>შეფასებაში;</w:t>
      </w:r>
    </w:p>
    <w:p w14:paraId="44C415E9" w14:textId="52AFE6B7"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ჟ</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გაასაჩივროს დადგენილი წესით მიღებული შეფასება, შეფასების პროცედურის დარღვევა.</w:t>
      </w:r>
    </w:p>
    <w:p w14:paraId="318972D2" w14:textId="47737415"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რ</w:t>
      </w:r>
      <w:r w:rsidR="00A62A17" w:rsidRPr="00443445">
        <w:rPr>
          <w:rFonts w:eastAsia="Calibri" w:cs="Times New Roman"/>
          <w:color w:val="404040" w:themeColor="text1" w:themeTint="BF"/>
          <w:sz w:val="22"/>
          <w:szCs w:val="22"/>
          <w:lang w:val="ka-GE"/>
        </w:rPr>
        <w:t>) ს</w:t>
      </w:r>
      <w:r w:rsidR="00734B64" w:rsidRPr="00443445">
        <w:rPr>
          <w:rFonts w:eastAsia="Calibri" w:cs="Times New Roman"/>
          <w:color w:val="404040" w:themeColor="text1" w:themeTint="BF"/>
          <w:sz w:val="22"/>
          <w:szCs w:val="22"/>
          <w:lang w:val="ka-GE"/>
        </w:rPr>
        <w:t>წავლა გააგრძელოს იმ მოდულზე/მოდულებზე, რომლის დაშვების წინაპირობებიც არ აქვს დარღვეული.</w:t>
      </w:r>
    </w:p>
    <w:p w14:paraId="0106C0B4" w14:textId="332397FB"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ს</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პროფესიული სტუდენტი ვალდებულია:</w:t>
      </w:r>
    </w:p>
    <w:p w14:paraId="7B1B67C5" w14:textId="0F3A7036"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ტ</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დაიცვას კანონმდებლობის, კოლეჯის საგანმანათლებლო საქმიანობის მარეგულირებელი დებულებისა და სხვა შიდა სამართლებრივი აქტების მოთხოვნები(სასწავლო პროცესის მარეგულირებელი წესები, მათ შორის ეთიკის კოდექსი და სხვ;</w:t>
      </w:r>
    </w:p>
    <w:p w14:paraId="6568DB1D" w14:textId="30D39F15"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უ</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შეასრულოს საგანმანათლებლო პროგრამით დადგენილი მოთხოვნები;</w:t>
      </w:r>
    </w:p>
    <w:p w14:paraId="02AAD828" w14:textId="0D330A59"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ფ</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შეასრულოს კოლეჯთან დადებული სასწავლო ხელშეკრულებით ნაკისრი ვალდებულებები;</w:t>
      </w:r>
    </w:p>
    <w:p w14:paraId="6F332A3B" w14:textId="50526E0E"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ქ</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დაწესებულების მიერ განსაზღვრული სასწავლო განრიგით დაესწროს საკონტაქტო საათებს და შეფასების საათებს;</w:t>
      </w:r>
    </w:p>
    <w:p w14:paraId="18E80004" w14:textId="25EB9899"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ღ</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დაიცვას სხვა პირების უფლებები და კანონიერი ინტერესები;</w:t>
      </w:r>
    </w:p>
    <w:p w14:paraId="1755571F" w14:textId="761618AB" w:rsidR="00734B64" w:rsidRPr="00443445" w:rsidRDefault="00B55F61"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ყ</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გაუფრთხილდეს</w:t>
      </w:r>
      <w:r w:rsidR="00734B64" w:rsidRPr="00443445">
        <w:rPr>
          <w:rFonts w:eastAsia="Calibri" w:cs="Times New Roman"/>
          <w:color w:val="404040" w:themeColor="text1" w:themeTint="BF"/>
          <w:sz w:val="22"/>
          <w:szCs w:val="22"/>
          <w:lang w:val="ka-GE"/>
        </w:rPr>
        <w:tab/>
        <w:t>კოლეჯის ინფრასტრუქტურას;</w:t>
      </w:r>
    </w:p>
    <w:p w14:paraId="56106066" w14:textId="23C13097" w:rsidR="00842631" w:rsidRPr="00443445" w:rsidRDefault="00B55F61" w:rsidP="00B55F61">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შ</w:t>
      </w:r>
      <w:r w:rsidR="00A62A17"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იმოქმედოს იმგვარად, რომ არ შეურაცხყოს</w:t>
      </w:r>
      <w:r w:rsidR="00E10CC4"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კოლეჯის პრესტიჟი</w:t>
      </w:r>
      <w:r w:rsidR="00E10CC4"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და შეასრულოს  შიდა ნორმატიული დოკუმენტებით განსაზღვრული მოვალეობები.</w:t>
      </w:r>
    </w:p>
    <w:p w14:paraId="34B6B9EB" w14:textId="77777777" w:rsidR="003A10BC" w:rsidRPr="00443445" w:rsidRDefault="003A10BC" w:rsidP="00390A50">
      <w:pPr>
        <w:pStyle w:val="aff"/>
        <w:ind w:left="720"/>
        <w:contextualSpacing/>
        <w:jc w:val="center"/>
        <w:rPr>
          <w:rFonts w:eastAsia="Calibri" w:cs="Times New Roman"/>
          <w:b/>
          <w:bCs/>
          <w:color w:val="404040" w:themeColor="text1" w:themeTint="BF"/>
          <w:sz w:val="22"/>
          <w:szCs w:val="22"/>
          <w:lang w:val="ka-GE"/>
        </w:rPr>
      </w:pPr>
    </w:p>
    <w:p w14:paraId="691E492F" w14:textId="22551296" w:rsidR="00734B64" w:rsidRPr="00443445" w:rsidRDefault="00734B64" w:rsidP="00390A50">
      <w:pPr>
        <w:pStyle w:val="aff"/>
        <w:ind w:left="720"/>
        <w:contextualSpacing/>
        <w:jc w:val="center"/>
        <w:rPr>
          <w:rFonts w:eastAsia="Calibri" w:cs="Times New Roman"/>
          <w:b/>
          <w:bCs/>
          <w:color w:val="404040" w:themeColor="text1" w:themeTint="BF"/>
          <w:sz w:val="22"/>
          <w:szCs w:val="22"/>
          <w:lang w:val="ka-GE"/>
        </w:rPr>
      </w:pPr>
      <w:bookmarkStart w:id="2" w:name="_Hlk205384391"/>
      <w:r w:rsidRPr="00443445">
        <w:rPr>
          <w:rFonts w:eastAsia="Calibri" w:cs="Times New Roman"/>
          <w:b/>
          <w:bCs/>
          <w:color w:val="404040" w:themeColor="text1" w:themeTint="BF"/>
          <w:sz w:val="22"/>
          <w:szCs w:val="22"/>
          <w:lang w:val="ka-GE"/>
        </w:rPr>
        <w:t>მუხლი 2</w:t>
      </w:r>
      <w:r w:rsidR="00672FCE" w:rsidRPr="00443445">
        <w:rPr>
          <w:rFonts w:eastAsia="Calibri" w:cs="Times New Roman"/>
          <w:b/>
          <w:bCs/>
          <w:color w:val="404040" w:themeColor="text1" w:themeTint="BF"/>
          <w:sz w:val="22"/>
          <w:szCs w:val="22"/>
          <w:lang w:val="ka-GE"/>
        </w:rPr>
        <w:t>2</w:t>
      </w:r>
      <w:r w:rsidRPr="00443445">
        <w:rPr>
          <w:rFonts w:eastAsia="Calibri" w:cs="Times New Roman"/>
          <w:b/>
          <w:bCs/>
          <w:color w:val="404040" w:themeColor="text1" w:themeTint="BF"/>
          <w:sz w:val="22"/>
          <w:szCs w:val="22"/>
          <w:lang w:val="ka-GE"/>
        </w:rPr>
        <w:t>. პროფესიული სტუდენტის სტატუსის შეჩერება</w:t>
      </w:r>
    </w:p>
    <w:p w14:paraId="49EA809E" w14:textId="366C7819" w:rsidR="00734B64" w:rsidRPr="00443445" w:rsidRDefault="002719E4"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1. </w:t>
      </w:r>
      <w:r w:rsidR="00734B64" w:rsidRPr="00443445">
        <w:rPr>
          <w:rFonts w:eastAsia="Calibri" w:cs="Times New Roman"/>
          <w:color w:val="404040" w:themeColor="text1" w:themeTint="BF"/>
          <w:sz w:val="22"/>
          <w:szCs w:val="22"/>
          <w:lang w:val="ka-GE"/>
        </w:rPr>
        <w:t>პროფესიული სტუდენტის სტატუსის შეჩერებად ითვლება დაწესებულებისა და პროფესიული სტუდენტის უფლება-მოვალეობების შესრულებისგან გათავისუფლება პროფესიული სტუდენტის სტატუსის შეწყვეტის გარეშე;</w:t>
      </w:r>
    </w:p>
    <w:p w14:paraId="4455007E" w14:textId="6A0ACA29" w:rsidR="00734B64" w:rsidRPr="00443445" w:rsidRDefault="002719E4"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2. </w:t>
      </w:r>
      <w:r w:rsidR="00734B64" w:rsidRPr="00443445">
        <w:rPr>
          <w:rFonts w:eastAsia="Calibri" w:cs="Times New Roman"/>
          <w:color w:val="404040" w:themeColor="text1" w:themeTint="BF"/>
          <w:sz w:val="22"/>
          <w:szCs w:val="22"/>
          <w:lang w:val="ka-GE"/>
        </w:rPr>
        <w:t>პროფესიული სტუდენტის სტატუსის შეჩერების საფუძველია:</w:t>
      </w:r>
    </w:p>
    <w:p w14:paraId="15B10A9D" w14:textId="354EFC16" w:rsidR="00734B64" w:rsidRPr="00443445" w:rsidRDefault="00734B64"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ა) პირადი ან/და კანონიერი წარმომადგენლის(არასრულწლოვნის ან სსსმ პირის შემთხვევაში) წერილობითი</w:t>
      </w:r>
      <w:r w:rsidR="002719E4" w:rsidRPr="00443445">
        <w:rPr>
          <w:rFonts w:eastAsia="Calibri" w:cs="Times New Roman"/>
          <w:color w:val="404040" w:themeColor="text1" w:themeTint="BF"/>
          <w:sz w:val="22"/>
          <w:szCs w:val="22"/>
          <w:lang w:val="ka-GE"/>
        </w:rPr>
        <w:t xml:space="preserve"> </w:t>
      </w:r>
      <w:r w:rsidRPr="00443445">
        <w:rPr>
          <w:rFonts w:eastAsia="Calibri" w:cs="Times New Roman"/>
          <w:color w:val="404040" w:themeColor="text1" w:themeTint="BF"/>
          <w:sz w:val="22"/>
          <w:szCs w:val="22"/>
          <w:lang w:val="ka-GE"/>
        </w:rPr>
        <w:t>განცხადება მიზეზის მითითებით, მიზეზის შინაარსი არ შეიძლება გახდეს პროფესიული სტუდენტისათვის სტატუსის შეჩერებაზე უარის თქმის საფუძველი;</w:t>
      </w:r>
    </w:p>
    <w:p w14:paraId="43F0D58B" w14:textId="77777777" w:rsidR="00734B64" w:rsidRPr="00443445" w:rsidRDefault="00734B64" w:rsidP="00842631">
      <w:pPr>
        <w:pStyle w:val="aff"/>
        <w:ind w:left="0" w:right="26"/>
        <w:contextualSpacing/>
        <w:jc w:val="left"/>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ბ) სწავლის საფასურის დადგენილ ვადებში გადაუხდელობა (ასეთის არსებობის შემთხვევაში);</w:t>
      </w:r>
    </w:p>
    <w:p w14:paraId="093D0B4B" w14:textId="03B21467" w:rsidR="00734B64" w:rsidRPr="00443445" w:rsidRDefault="002719E4"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გ</w:t>
      </w:r>
      <w:r w:rsidR="00734B64" w:rsidRPr="00443445">
        <w:rPr>
          <w:rFonts w:eastAsia="Calibri" w:cs="Times New Roman"/>
          <w:color w:val="404040" w:themeColor="text1" w:themeTint="BF"/>
          <w:sz w:val="22"/>
          <w:szCs w:val="22"/>
          <w:lang w:val="ka-GE"/>
        </w:rPr>
        <w:t>) ხელშეკრულებით ნაკისრი ვალდებულებების შეუსრულებლობა ან არაჯეროვანი შესრულება;</w:t>
      </w:r>
    </w:p>
    <w:p w14:paraId="05E6EEE7" w14:textId="6AA20C89" w:rsidR="00734B64" w:rsidRPr="00443445" w:rsidRDefault="002719E4" w:rsidP="00842631">
      <w:pPr>
        <w:pStyle w:val="aff"/>
        <w:ind w:left="0" w:right="26"/>
        <w:contextualSpacing/>
        <w:jc w:val="left"/>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დ</w:t>
      </w:r>
      <w:r w:rsidR="00734B64" w:rsidRPr="00443445">
        <w:rPr>
          <w:rFonts w:eastAsia="Calibri" w:cs="Times New Roman"/>
          <w:color w:val="404040" w:themeColor="text1" w:themeTint="BF"/>
          <w:sz w:val="22"/>
          <w:szCs w:val="22"/>
          <w:lang w:val="ka-GE"/>
        </w:rPr>
        <w:t>) დირექტორის მიერ პროფესიული სტუდენტის მიმართ განხორციელებული დისციპლინური დევნის შედეგად მიღებული გადაწყვეტილება;</w:t>
      </w:r>
    </w:p>
    <w:p w14:paraId="0767BF4E" w14:textId="4519CB58" w:rsidR="00734B64" w:rsidRPr="00443445" w:rsidRDefault="002719E4"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ე</w:t>
      </w:r>
      <w:r w:rsidR="00734B64" w:rsidRPr="00443445">
        <w:rPr>
          <w:rFonts w:eastAsia="Calibri" w:cs="Times New Roman"/>
          <w:color w:val="404040" w:themeColor="text1" w:themeTint="BF"/>
          <w:sz w:val="22"/>
          <w:szCs w:val="22"/>
          <w:lang w:val="ka-GE"/>
        </w:rPr>
        <w:t>) პროგრამის დასრულების შემდეგ პროგრამით გათვალისწინებული კრედიტების</w:t>
      </w:r>
      <w:r w:rsidR="0055698E"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აუთვისებლობა;</w:t>
      </w:r>
    </w:p>
    <w:p w14:paraId="3222CD55" w14:textId="5203253B" w:rsidR="00734B64" w:rsidRPr="00443445" w:rsidRDefault="002719E4"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3. </w:t>
      </w:r>
      <w:r w:rsidR="00734B64" w:rsidRPr="00443445">
        <w:rPr>
          <w:rFonts w:eastAsia="Calibri" w:cs="Times New Roman"/>
          <w:color w:val="404040" w:themeColor="text1" w:themeTint="BF"/>
          <w:sz w:val="22"/>
          <w:szCs w:val="22"/>
          <w:lang w:val="ka-GE"/>
        </w:rPr>
        <w:t>სტატუსის შეჩერების ინიცირებას გარდა მე-2 პუნქტის “ა” ქვეპუნქტისა აკეთებს დირექტორის მოადგილე დასაბუთებული მოხსენებითი ბარათით; პროფესიული სტუდენტის სტატუსის შეჩერების შემთხვევაში სწავლისათვის გადახდილი თანხა არ უბრუნდება, მაგრამ სწავლის გაგრძელებისას ჩაეთვლება სწავლის საფასურში(ასეთის არსებობის შემთხვევაში);</w:t>
      </w:r>
    </w:p>
    <w:p w14:paraId="7C2BFFFB" w14:textId="23DA4BE8" w:rsidR="00734B64" w:rsidRPr="00443445" w:rsidRDefault="002719E4"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4. </w:t>
      </w:r>
      <w:r w:rsidR="00734B64" w:rsidRPr="00443445">
        <w:rPr>
          <w:rFonts w:eastAsia="Calibri" w:cs="Times New Roman"/>
          <w:color w:val="404040" w:themeColor="text1" w:themeTint="BF"/>
          <w:sz w:val="22"/>
          <w:szCs w:val="22"/>
          <w:lang w:val="ka-GE"/>
        </w:rPr>
        <w:t>სტატუსის შეჩერების პერიოდში დაუშვებელია პროფესიული სტუდენტის უფლებრივი მდგომარეობის გაუარესება ან დამატებითი პირობების დაწესება სტატუსის აღდგენისათვის;</w:t>
      </w:r>
    </w:p>
    <w:p w14:paraId="3F0832AD" w14:textId="255DFEB7" w:rsidR="00734B64" w:rsidRPr="00443445" w:rsidRDefault="002719E4"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5. </w:t>
      </w:r>
      <w:r w:rsidR="00734B64" w:rsidRPr="00443445">
        <w:rPr>
          <w:rFonts w:eastAsia="Calibri" w:cs="Times New Roman"/>
          <w:color w:val="404040" w:themeColor="text1" w:themeTint="BF"/>
          <w:sz w:val="22"/>
          <w:szCs w:val="22"/>
          <w:lang w:val="ka-GE"/>
        </w:rPr>
        <w:t>პროფესიული სტუდენტს სტატუსი შესაძლოა შეუჩერდეს არაუმეტეს 5 წლის ვადით. ამ ვადაში სტატუსის აღდგენის გადაწყვეტილების მიუღებლობის შემთხვევაში ხდება სტუდენტის სტატუსის შეწყვეტა.</w:t>
      </w:r>
    </w:p>
    <w:p w14:paraId="5DAF806D" w14:textId="2CA051CC" w:rsidR="00734B64" w:rsidRPr="00443445" w:rsidRDefault="00734B64" w:rsidP="00842631">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lastRenderedPageBreak/>
        <w:t>7.</w:t>
      </w:r>
      <w:r w:rsidR="008209D1" w:rsidRPr="00443445">
        <w:rPr>
          <w:rFonts w:eastAsia="Calibri" w:cs="Times New Roman"/>
          <w:color w:val="404040" w:themeColor="text1" w:themeTint="BF"/>
          <w:sz w:val="22"/>
          <w:szCs w:val="22"/>
          <w:lang w:val="ka-GE"/>
        </w:rPr>
        <w:t xml:space="preserve"> </w:t>
      </w:r>
      <w:r w:rsidRPr="00443445">
        <w:rPr>
          <w:rFonts w:eastAsia="Calibri" w:cs="Times New Roman"/>
          <w:color w:val="404040" w:themeColor="text1" w:themeTint="BF"/>
          <w:sz w:val="22"/>
          <w:szCs w:val="22"/>
          <w:lang w:val="ka-GE"/>
        </w:rPr>
        <w:t xml:space="preserve">პირი, რომელსაც შეჩერებული აქვს პროფესიული სტუდენტის სტატუსი, არ განიხილება დაწესებულების სტუდენტების ზღვრული რაოდენობის ფარგლებში. სტუდენტთა რაოდენობის აღრიცხვის მიზნით, </w:t>
      </w:r>
      <w:r w:rsidR="007364F5" w:rsidRPr="00443445">
        <w:rPr>
          <w:rFonts w:eastAsia="Calibri" w:cs="Times New Roman"/>
          <w:color w:val="404040" w:themeColor="text1" w:themeTint="BF"/>
          <w:sz w:val="22"/>
          <w:szCs w:val="22"/>
          <w:lang w:val="ka-GE"/>
        </w:rPr>
        <w:t>კოლეჯი</w:t>
      </w:r>
      <w:r w:rsidRPr="00443445">
        <w:rPr>
          <w:rFonts w:eastAsia="Calibri" w:cs="Times New Roman"/>
          <w:color w:val="404040" w:themeColor="text1" w:themeTint="BF"/>
          <w:sz w:val="22"/>
          <w:szCs w:val="22"/>
          <w:lang w:val="ka-GE"/>
        </w:rPr>
        <w:t xml:space="preserve"> ვალდებულია უზრუნველყოს პროფესიული განათლების მართვის საინფორმაციო სისტემაში პროფესიული სტუდენტის სტატუსის შეჩერების რეგისტრაცია.</w:t>
      </w:r>
    </w:p>
    <w:bookmarkEnd w:id="2"/>
    <w:p w14:paraId="0927FED4" w14:textId="77777777" w:rsidR="00842631" w:rsidRPr="00443445" w:rsidRDefault="00842631" w:rsidP="00842631">
      <w:pPr>
        <w:pStyle w:val="aff"/>
        <w:ind w:left="0" w:right="26"/>
        <w:contextualSpacing/>
        <w:rPr>
          <w:rFonts w:eastAsia="Calibri" w:cs="Times New Roman"/>
          <w:color w:val="404040" w:themeColor="text1" w:themeTint="BF"/>
          <w:sz w:val="22"/>
          <w:szCs w:val="22"/>
          <w:lang w:val="ka-GE"/>
        </w:rPr>
      </w:pPr>
    </w:p>
    <w:p w14:paraId="30DEBFFF" w14:textId="62058245" w:rsidR="00734B64" w:rsidRPr="00443445" w:rsidRDefault="00734B64" w:rsidP="00390A50">
      <w:pPr>
        <w:pStyle w:val="aff"/>
        <w:contextualSpacing/>
        <w:jc w:val="center"/>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მუხლი 2</w:t>
      </w:r>
      <w:r w:rsidR="00672FCE" w:rsidRPr="00443445">
        <w:rPr>
          <w:rFonts w:eastAsia="Calibri" w:cs="Times New Roman"/>
          <w:b/>
          <w:bCs/>
          <w:color w:val="404040" w:themeColor="text1" w:themeTint="BF"/>
          <w:sz w:val="22"/>
          <w:szCs w:val="22"/>
          <w:lang w:val="ka-GE"/>
        </w:rPr>
        <w:t>3</w:t>
      </w:r>
      <w:r w:rsidRPr="00443445">
        <w:rPr>
          <w:rFonts w:eastAsia="Calibri" w:cs="Times New Roman"/>
          <w:b/>
          <w:bCs/>
          <w:color w:val="404040" w:themeColor="text1" w:themeTint="BF"/>
          <w:sz w:val="22"/>
          <w:szCs w:val="22"/>
          <w:lang w:val="ka-GE"/>
        </w:rPr>
        <w:t>. პროფესიული სტუდენტის სტატუსის აღდგენა</w:t>
      </w:r>
    </w:p>
    <w:p w14:paraId="7F822083" w14:textId="77777777" w:rsidR="00CE44A5" w:rsidRPr="00443445" w:rsidRDefault="00CE44A5" w:rsidP="00390A50">
      <w:pPr>
        <w:pStyle w:val="aff"/>
        <w:contextualSpacing/>
        <w:jc w:val="center"/>
        <w:rPr>
          <w:rFonts w:eastAsia="Calibri" w:cs="Times New Roman"/>
          <w:b/>
          <w:bCs/>
          <w:color w:val="404040" w:themeColor="text1" w:themeTint="BF"/>
          <w:sz w:val="22"/>
          <w:szCs w:val="22"/>
          <w:lang w:val="ka-GE"/>
        </w:rPr>
      </w:pPr>
    </w:p>
    <w:p w14:paraId="6C7870C7" w14:textId="50DC0912" w:rsidR="00734B64" w:rsidRPr="00443445" w:rsidRDefault="002719E4" w:rsidP="008D1076">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1. </w:t>
      </w:r>
      <w:r w:rsidR="00734B64" w:rsidRPr="00443445">
        <w:rPr>
          <w:rFonts w:eastAsia="Calibri" w:cs="Times New Roman"/>
          <w:color w:val="404040" w:themeColor="text1" w:themeTint="BF"/>
          <w:sz w:val="22"/>
          <w:szCs w:val="22"/>
          <w:lang w:val="ka-GE"/>
        </w:rPr>
        <w:t>პროფესიული სტუდენტის სტატუსის აღდგენა შესაძლებელია კანონმდებლობით გათვალისწინებულ ვადებში იმავე პროფესიული საგანმანათლებლო პროგრამის ფარგლებში პროფესიული სტუდენტის/კანონიერი წარმომადგენლის პირადი განცხადების</w:t>
      </w:r>
      <w:r w:rsidR="00B656AF"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საფუძველზე, დირექტორის მიერ სტუდენტის სტატუსის აღდგენაზე ბრძანების გამოცემის გზით.</w:t>
      </w:r>
    </w:p>
    <w:p w14:paraId="638B65A5" w14:textId="06DE6A97" w:rsidR="00734B64" w:rsidRPr="00443445" w:rsidRDefault="002719E4" w:rsidP="008D1076">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2. </w:t>
      </w:r>
      <w:r w:rsidR="00734B64" w:rsidRPr="00443445">
        <w:rPr>
          <w:rFonts w:eastAsia="Calibri" w:cs="Times New Roman"/>
          <w:color w:val="404040" w:themeColor="text1" w:themeTint="BF"/>
          <w:sz w:val="22"/>
          <w:szCs w:val="22"/>
          <w:lang w:val="ka-GE"/>
        </w:rPr>
        <w:t>პროფესიულ სტუდენტს სტატუსი აღუდგება პირადი/კანონიერი წარმომადგენლის განცხადების საფუძველზე, მიმდინარე წელს შესაბამისი პროფესიული საგანმანათლებლო პროგრამის იმ ჯგუფში, სადაც შესაძლებელი იქნება სწავლა განაგრძოს იმ ეტაპიდან რა ეტაპზედაც მას შეუჩერდა პროფესიული სტუდენტის სტატუსი.</w:t>
      </w:r>
    </w:p>
    <w:p w14:paraId="75C765BF" w14:textId="549501CF" w:rsidR="00734B64" w:rsidRPr="00443445" w:rsidRDefault="002719E4" w:rsidP="008D1076">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3. </w:t>
      </w:r>
      <w:r w:rsidR="00734B64" w:rsidRPr="00443445">
        <w:rPr>
          <w:rFonts w:eastAsia="Calibri" w:cs="Times New Roman"/>
          <w:color w:val="404040" w:themeColor="text1" w:themeTint="BF"/>
          <w:sz w:val="22"/>
          <w:szCs w:val="22"/>
          <w:lang w:val="ka-GE"/>
        </w:rPr>
        <w:t>მიმდინარე წელს პროფესიული სტუდენტის სტატუსის აღდგენის შეუძლებლობის შემთხვევაში, პირს სტუდენტის სტატუსი აღუდგება მომდევნო წელს ამ მუხლით გათვალისწინებული პირობის შესაბამისად.</w:t>
      </w:r>
    </w:p>
    <w:p w14:paraId="7D97456C" w14:textId="120AF922" w:rsidR="00734B64" w:rsidRPr="00443445" w:rsidRDefault="002719E4" w:rsidP="008D1076">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4. </w:t>
      </w:r>
      <w:r w:rsidR="00734B64" w:rsidRPr="00443445">
        <w:rPr>
          <w:rFonts w:eastAsia="Calibri" w:cs="Times New Roman"/>
          <w:color w:val="404040" w:themeColor="text1" w:themeTint="BF"/>
          <w:sz w:val="22"/>
          <w:szCs w:val="22"/>
          <w:lang w:val="ka-GE"/>
        </w:rPr>
        <w:t>პროფესიული სტუდენტის სტატუსის აღდგენის შემთხვევაში პროფესიულ სტუდენტს ჩაეთვლება სტატუსის შეჩერებამდე ათვისებული კრედიტები და სწავლის გადახდილი საფასური (ასეთის არსებობის შემთხვევაში);</w:t>
      </w:r>
    </w:p>
    <w:p w14:paraId="2F4F35F3" w14:textId="28596CFE" w:rsidR="00734B64" w:rsidRPr="00443445" w:rsidRDefault="002719E4" w:rsidP="008D1076">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5. </w:t>
      </w:r>
      <w:r w:rsidR="00734B64" w:rsidRPr="00443445">
        <w:rPr>
          <w:rFonts w:eastAsia="Calibri" w:cs="Times New Roman"/>
          <w:color w:val="404040" w:themeColor="text1" w:themeTint="BF"/>
          <w:sz w:val="22"/>
          <w:szCs w:val="22"/>
          <w:lang w:val="ka-GE"/>
        </w:rPr>
        <w:t>პროფესიული სტუდენტი, რომელსაც პროფესიული სტუდენტის სტატუსი შეუჩერდა ძირითად და დამატებით შეფასებებზე უარყოფითი შედეგის მიღების გამო, სტატუსის აღდგენის შემთხვევაში ვალდებულია თავიდან გაიაროს დაუდასტურებელი სწავლის შედეგები თვითდაფინანსებით;</w:t>
      </w:r>
    </w:p>
    <w:p w14:paraId="0CD56C8B" w14:textId="56446886" w:rsidR="00734B64" w:rsidRPr="00443445" w:rsidRDefault="002719E4" w:rsidP="008D1076">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6. </w:t>
      </w:r>
      <w:r w:rsidR="00734B64" w:rsidRPr="00443445">
        <w:rPr>
          <w:rFonts w:eastAsia="Calibri" w:cs="Times New Roman"/>
          <w:color w:val="404040" w:themeColor="text1" w:themeTint="BF"/>
          <w:sz w:val="22"/>
          <w:szCs w:val="22"/>
          <w:lang w:val="ka-GE"/>
        </w:rPr>
        <w:t>პროფესიული სტუდენტის სტატუსის აღდგენის შესახებ გამოიცემა დირექტორის ბრძანება და პროფესიულ საგანმანათლებლო დაწესებულებების რეესტრში მონაცემები შეიტანება „პროფესიული განათლების მართვის საინფორმაციო სისტემის შექმნისა და ადმინისტრირების წესისა და პირობების დამტკიცების შესახებ“ საქართველოს განათლების, მეცნიერების, კულტურისა და სპორტის მინისტრის 2021 წლის 17 თებერვალის N11/ნ ბრძანებით დამტკიცებული „პროფესიული განათლების მართვის საინფორმაციო სისტემის შექმნისა და ადმინისტრირების წესისა და პირობების“ შესაბამისად;</w:t>
      </w:r>
    </w:p>
    <w:p w14:paraId="72B1CBFD" w14:textId="199C0166" w:rsidR="00734B64" w:rsidRPr="00443445" w:rsidRDefault="002719E4" w:rsidP="008D1076">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7. </w:t>
      </w:r>
      <w:r w:rsidR="00734B64" w:rsidRPr="00443445">
        <w:rPr>
          <w:rFonts w:eastAsia="Calibri" w:cs="Times New Roman"/>
          <w:color w:val="404040" w:themeColor="text1" w:themeTint="BF"/>
          <w:sz w:val="22"/>
          <w:szCs w:val="22"/>
          <w:lang w:val="ka-GE"/>
        </w:rPr>
        <w:t>პროფესიული სტუდენტის სტატუსის აღდგენა იმ დაწესებულებაში, სადაც პირს შეუჩერდა პროფესიული სტუდენტის სტატუსი, დასაშვებია კონკრეტულ პროგრამაზე პროფესიულ სტუდენტთა ზღვრული რაოდენობის გადაჭარბებით. ამ შემთხვევაში პროფესიული სტუდენტების საერთო რაოდენობის ზევით ჩარიცხული პირების რაოდენობა გამოაკლდება შესაბამის პროგრამაზე მომდევნო მიღებისათვის დაწესებულების მიერ დადგენილ სტუდენტთა მისაღები ადგილების რაოდენობას.</w:t>
      </w:r>
    </w:p>
    <w:p w14:paraId="14ABDD92" w14:textId="77777777" w:rsidR="002719E4" w:rsidRPr="00443445" w:rsidRDefault="002719E4" w:rsidP="008D1076">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8. </w:t>
      </w:r>
      <w:r w:rsidR="00734B64" w:rsidRPr="00443445">
        <w:rPr>
          <w:rFonts w:eastAsia="Calibri" w:cs="Times New Roman"/>
          <w:color w:val="404040" w:themeColor="text1" w:themeTint="BF"/>
          <w:sz w:val="22"/>
          <w:szCs w:val="22"/>
          <w:lang w:val="ka-GE"/>
        </w:rPr>
        <w:t>თუ პროფესიული სტუდენტისათვის სტატუსის აღდგენის მომენტისათვის იმავე დაწესებულებაში, რომელშიც პირს შეუჩერდა პროფესიული სტუდენტის სტატუსი, დაწესებულება აღარ ახორციელებს იმ პროგრამას, რომელზეც პროფესიულ სტუდენტს შეუჩერდა სტატუსი, პროფესიული სტუდენტის სტატუსის აღდგენა დასაშვებია ამ წესით გათვალისწინებული პირობების დაცვით, სხვა პროგრამაზე მობილობის განხორციელების გზით.</w:t>
      </w:r>
    </w:p>
    <w:p w14:paraId="07E3FD09" w14:textId="6C928F37" w:rsidR="00734B64" w:rsidRPr="00443445" w:rsidRDefault="00734B64" w:rsidP="00390A50">
      <w:pPr>
        <w:pStyle w:val="aff"/>
        <w:ind w:left="0" w:right="332"/>
        <w:contextualSpacing/>
        <w:jc w:val="center"/>
        <w:rPr>
          <w:rFonts w:eastAsia="Calibri" w:cs="Times New Roman"/>
          <w:b/>
          <w:bCs/>
          <w:color w:val="404040" w:themeColor="text1" w:themeTint="BF"/>
          <w:sz w:val="22"/>
          <w:szCs w:val="22"/>
          <w:lang w:val="ka-GE"/>
        </w:rPr>
      </w:pPr>
      <w:bookmarkStart w:id="3" w:name="_Hlk205384347"/>
      <w:r w:rsidRPr="00443445">
        <w:rPr>
          <w:rFonts w:eastAsia="Calibri" w:cs="Times New Roman"/>
          <w:b/>
          <w:bCs/>
          <w:color w:val="404040" w:themeColor="text1" w:themeTint="BF"/>
          <w:sz w:val="22"/>
          <w:szCs w:val="22"/>
          <w:lang w:val="ka-GE"/>
        </w:rPr>
        <w:t>მუხლი 2</w:t>
      </w:r>
      <w:r w:rsidR="00672FCE" w:rsidRPr="00443445">
        <w:rPr>
          <w:rFonts w:eastAsia="Calibri" w:cs="Times New Roman"/>
          <w:b/>
          <w:bCs/>
          <w:color w:val="404040" w:themeColor="text1" w:themeTint="BF"/>
          <w:sz w:val="22"/>
          <w:szCs w:val="22"/>
          <w:lang w:val="ka-GE"/>
        </w:rPr>
        <w:t>4</w:t>
      </w:r>
      <w:r w:rsidRPr="00443445">
        <w:rPr>
          <w:rFonts w:eastAsia="Calibri" w:cs="Times New Roman"/>
          <w:b/>
          <w:bCs/>
          <w:color w:val="404040" w:themeColor="text1" w:themeTint="BF"/>
          <w:sz w:val="22"/>
          <w:szCs w:val="22"/>
          <w:lang w:val="ka-GE"/>
        </w:rPr>
        <w:t>. პროფესიული სტუდენტის სტატუსის შეწყვეტა</w:t>
      </w:r>
    </w:p>
    <w:p w14:paraId="5459374B" w14:textId="77777777" w:rsidR="008D1076" w:rsidRPr="00443445" w:rsidRDefault="008D1076" w:rsidP="00390A50">
      <w:pPr>
        <w:pStyle w:val="aff"/>
        <w:ind w:left="0" w:right="332"/>
        <w:contextualSpacing/>
        <w:jc w:val="center"/>
        <w:rPr>
          <w:rFonts w:eastAsia="Calibri" w:cs="Times New Roman"/>
          <w:b/>
          <w:bCs/>
          <w:color w:val="404040" w:themeColor="text1" w:themeTint="BF"/>
          <w:sz w:val="22"/>
          <w:szCs w:val="22"/>
          <w:lang w:val="ka-GE"/>
        </w:rPr>
      </w:pPr>
    </w:p>
    <w:p w14:paraId="506EEA5B" w14:textId="39A0B522" w:rsidR="00734B64" w:rsidRPr="00443445" w:rsidRDefault="002719E4" w:rsidP="008D1076">
      <w:pPr>
        <w:pStyle w:val="aff"/>
        <w:ind w:left="0"/>
        <w:contextualSpacing/>
        <w:jc w:val="left"/>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1. </w:t>
      </w:r>
      <w:r w:rsidR="00734B64" w:rsidRPr="00443445">
        <w:rPr>
          <w:rFonts w:eastAsia="Calibri" w:cs="Times New Roman"/>
          <w:color w:val="404040" w:themeColor="text1" w:themeTint="BF"/>
          <w:sz w:val="22"/>
          <w:szCs w:val="22"/>
          <w:lang w:val="ka-GE"/>
        </w:rPr>
        <w:t>პროფესიული სტუდენტის სტატუსის შეწყვეტის საფუძველია:</w:t>
      </w:r>
    </w:p>
    <w:p w14:paraId="4A2185B7" w14:textId="65C88619" w:rsidR="00734B64" w:rsidRPr="00443445" w:rsidRDefault="00734B64" w:rsidP="008D1076">
      <w:pPr>
        <w:pStyle w:val="aff"/>
        <w:ind w:left="0"/>
        <w:contextualSpacing/>
        <w:jc w:val="left"/>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ა) პირადი/</w:t>
      </w:r>
      <w:r w:rsidR="002719E4" w:rsidRPr="00443445">
        <w:rPr>
          <w:rFonts w:eastAsia="Calibri" w:cs="Times New Roman"/>
          <w:color w:val="404040" w:themeColor="text1" w:themeTint="BF"/>
          <w:sz w:val="22"/>
          <w:szCs w:val="22"/>
          <w:lang w:val="ka-GE"/>
        </w:rPr>
        <w:t xml:space="preserve">წარმომადგენლის </w:t>
      </w:r>
      <w:r w:rsidRPr="00443445">
        <w:rPr>
          <w:rFonts w:eastAsia="Calibri" w:cs="Times New Roman"/>
          <w:color w:val="404040" w:themeColor="text1" w:themeTint="BF"/>
          <w:sz w:val="22"/>
          <w:szCs w:val="22"/>
          <w:lang w:val="ka-GE"/>
        </w:rPr>
        <w:t>განცხადება ;</w:t>
      </w:r>
    </w:p>
    <w:p w14:paraId="0313A376" w14:textId="77777777" w:rsidR="00734B64" w:rsidRPr="00443445" w:rsidRDefault="00734B64" w:rsidP="008D1076">
      <w:pPr>
        <w:pStyle w:val="aff"/>
        <w:ind w:left="0"/>
        <w:contextualSpacing/>
        <w:jc w:val="left"/>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 ბ) გარდაცვალება;</w:t>
      </w:r>
    </w:p>
    <w:p w14:paraId="2372A183" w14:textId="4ECB872C" w:rsidR="00734B64" w:rsidRPr="00443445" w:rsidRDefault="002719E4" w:rsidP="008D1076">
      <w:pPr>
        <w:pStyle w:val="aff"/>
        <w:ind w:left="0"/>
        <w:contextualSpacing/>
        <w:jc w:val="left"/>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გ</w:t>
      </w:r>
      <w:r w:rsidR="00734B64" w:rsidRPr="00443445">
        <w:rPr>
          <w:rFonts w:eastAsia="Calibri" w:cs="Times New Roman"/>
          <w:color w:val="404040" w:themeColor="text1" w:themeTint="BF"/>
          <w:sz w:val="22"/>
          <w:szCs w:val="22"/>
          <w:lang w:val="ka-GE"/>
        </w:rPr>
        <w:t>)</w:t>
      </w:r>
      <w:r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მობილობით გადასვლა სხვა სასწავლო დაწესებულებაში;</w:t>
      </w:r>
    </w:p>
    <w:p w14:paraId="086336CA" w14:textId="4D26C186" w:rsidR="00B40FC0" w:rsidRPr="00443445" w:rsidRDefault="00B40FC0" w:rsidP="00B40FC0">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დ) პროფესიული სტუდენტის სტატუსის შეჩერების 5 წლიანი ვადის გასვლა; </w:t>
      </w:r>
    </w:p>
    <w:p w14:paraId="7FAAE88B" w14:textId="07D06098" w:rsidR="00734B64" w:rsidRPr="00443445" w:rsidRDefault="00B40FC0" w:rsidP="008D1076">
      <w:pPr>
        <w:pStyle w:val="aff"/>
        <w:ind w:left="0"/>
        <w:contextualSpacing/>
        <w:jc w:val="left"/>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ე</w:t>
      </w:r>
      <w:r w:rsidR="002719E4"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სხვა პირობები, რომლებიც შესაძლოა გახდეს სტუდენტის სტატუსის შეწყვეტის საფუძველი;</w:t>
      </w:r>
    </w:p>
    <w:bookmarkEnd w:id="3"/>
    <w:p w14:paraId="5AA8180D" w14:textId="1C27A390" w:rsidR="00734B64" w:rsidRPr="00443445" w:rsidRDefault="002719E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2. </w:t>
      </w:r>
      <w:r w:rsidR="00734B64" w:rsidRPr="00443445">
        <w:rPr>
          <w:rFonts w:eastAsia="Calibri" w:cs="Times New Roman"/>
          <w:color w:val="404040" w:themeColor="text1" w:themeTint="BF"/>
          <w:sz w:val="22"/>
          <w:szCs w:val="22"/>
          <w:lang w:val="ka-GE"/>
        </w:rPr>
        <w:t>სტატუსის შეწყვეტის ინიცირებას ამ მუხლის პირველი პუნქტის ბ, გ ქვეპუნქტების შემთხვევაში აკეთებს დირექტორის მოადგილე მოხსენებითი ბარათით; პროფესიული სტუდენტის სტატუსის შეწყვეტად განიხილება დაწესებულებისა და პროფესიული სტუდენტის უფლება-მოვალეობების შესრულებისგან განთავისუფლება პროფესიული სტუდენტის სტატუსის აღდგენის უფლების გარეშე.</w:t>
      </w:r>
    </w:p>
    <w:p w14:paraId="7DAF98CA" w14:textId="7FDEFAC8" w:rsidR="00734B64" w:rsidRPr="00443445" w:rsidRDefault="002719E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3. </w:t>
      </w:r>
      <w:r w:rsidR="00734B64" w:rsidRPr="00443445">
        <w:rPr>
          <w:rFonts w:eastAsia="Calibri" w:cs="Times New Roman"/>
          <w:color w:val="404040" w:themeColor="text1" w:themeTint="BF"/>
          <w:sz w:val="22"/>
          <w:szCs w:val="22"/>
          <w:lang w:val="ka-GE"/>
        </w:rPr>
        <w:t>პროფესიული სტუდენტის სტატუსის შეწყვეტის შესახებ გამოიცემა დირექტორის ბრძანება და პროფესიულ საგანმანათლებლო დაწესებულებების რეესტრში მონაცემები შეიტანება „პროფესიული განათლების მართვის საინფორმაციო სისტემის შექმნისა და ადმინისტრირების წესისა და პირობების დამტკიცების შესახებ“ საქართველოს განათლების, მეცნიერების, კულტურისა და სპორტის მინისტრის 2021 წლის 17 თებერვალის N11/ნ ბრძანებით დამტკიცებული „პროფესიული განათლების მართვის საინფორმაციო სისტემის შექმნისა და ადმინისტრირების წესისა და პირობების“ შესაბამისად;</w:t>
      </w:r>
    </w:p>
    <w:p w14:paraId="4A0DF34A" w14:textId="662C2AEF" w:rsidR="002719E4" w:rsidRPr="00443445" w:rsidRDefault="002719E4" w:rsidP="00C35E07">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4. </w:t>
      </w:r>
      <w:r w:rsidR="00734B64" w:rsidRPr="00443445">
        <w:rPr>
          <w:rFonts w:eastAsia="Calibri" w:cs="Times New Roman"/>
          <w:color w:val="404040" w:themeColor="text1" w:themeTint="BF"/>
          <w:sz w:val="22"/>
          <w:szCs w:val="22"/>
          <w:lang w:val="ka-GE"/>
        </w:rPr>
        <w:t>პროფესიული სტუდენტის სტატუსის შეწყვეტის შემთხვევაში მისი ხელახლა მოპოვება დასაშვებია კანონმდებლობით დადგენილი წესით</w:t>
      </w:r>
      <w:r w:rsidR="00C35E07" w:rsidRPr="00443445">
        <w:rPr>
          <w:rFonts w:eastAsia="Calibri" w:cs="Times New Roman"/>
          <w:color w:val="404040" w:themeColor="text1" w:themeTint="BF"/>
          <w:sz w:val="22"/>
          <w:szCs w:val="22"/>
          <w:lang w:val="ka-GE"/>
        </w:rPr>
        <w:t>;</w:t>
      </w:r>
    </w:p>
    <w:p w14:paraId="6757E928" w14:textId="37C24201" w:rsidR="00734B64" w:rsidRPr="00443445" w:rsidRDefault="00734B64" w:rsidP="00390A50">
      <w:pPr>
        <w:pStyle w:val="aff"/>
        <w:ind w:left="0"/>
        <w:contextualSpacing/>
        <w:jc w:val="center"/>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მუხლი 2</w:t>
      </w:r>
      <w:r w:rsidR="00672FCE" w:rsidRPr="00443445">
        <w:rPr>
          <w:rFonts w:eastAsia="Calibri" w:cs="Times New Roman"/>
          <w:b/>
          <w:bCs/>
          <w:color w:val="404040" w:themeColor="text1" w:themeTint="BF"/>
          <w:sz w:val="22"/>
          <w:szCs w:val="22"/>
          <w:lang w:val="ka-GE"/>
        </w:rPr>
        <w:t>5</w:t>
      </w:r>
      <w:r w:rsidRPr="00443445">
        <w:rPr>
          <w:rFonts w:eastAsia="Calibri" w:cs="Times New Roman"/>
          <w:b/>
          <w:bCs/>
          <w:color w:val="404040" w:themeColor="text1" w:themeTint="BF"/>
          <w:sz w:val="22"/>
          <w:szCs w:val="22"/>
          <w:lang w:val="ka-GE"/>
        </w:rPr>
        <w:t>. პროფესიული სტუდენტის მობილობის წესი</w:t>
      </w:r>
    </w:p>
    <w:p w14:paraId="4F402279" w14:textId="77777777" w:rsidR="00CE44A5" w:rsidRPr="00443445" w:rsidRDefault="00CE44A5" w:rsidP="00390A50">
      <w:pPr>
        <w:pStyle w:val="aff"/>
        <w:ind w:left="0"/>
        <w:contextualSpacing/>
        <w:jc w:val="center"/>
        <w:rPr>
          <w:rFonts w:eastAsia="Calibri" w:cs="Times New Roman"/>
          <w:b/>
          <w:bCs/>
          <w:color w:val="404040" w:themeColor="text1" w:themeTint="BF"/>
          <w:sz w:val="22"/>
          <w:szCs w:val="22"/>
          <w:lang w:val="ka-GE"/>
        </w:rPr>
      </w:pPr>
    </w:p>
    <w:p w14:paraId="32989DE4" w14:textId="26CF4106" w:rsidR="00734B64" w:rsidRPr="00443445" w:rsidRDefault="002719E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1. </w:t>
      </w:r>
      <w:r w:rsidR="00734B64" w:rsidRPr="00443445">
        <w:rPr>
          <w:rFonts w:eastAsia="Calibri" w:cs="Times New Roman"/>
          <w:color w:val="404040" w:themeColor="text1" w:themeTint="BF"/>
          <w:sz w:val="22"/>
          <w:szCs w:val="22"/>
          <w:lang w:val="ka-GE"/>
        </w:rPr>
        <w:t>პროფესიული სტუდენტის მობილობის წესი (შემდგომში – წესი) არეგულირებს პროფესიული სტუდენტის პროფესიული საგანმანათლებლო პროგრამის განმახორციელებელი დაწესებულებიდან (შემდგომში – კოლეჯი) სხვა დაწესებულებაში (შემდგომში – გარე მობილობა) და მის ფარგლებში ერთი პროფესიული საგანმანათლებლო პროგრამიდან (შემდგომში – პროგრამა) სხვა პროფესიულ საგანმანათლებლო პროგრამაზე (შემდგომში – შიდა მობილობა) გადასვლის პროცედურას.</w:t>
      </w:r>
    </w:p>
    <w:p w14:paraId="23EDFF0F" w14:textId="058BE480" w:rsidR="00734B64" w:rsidRPr="00443445" w:rsidRDefault="002719E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2. </w:t>
      </w:r>
      <w:r w:rsidR="00734B64" w:rsidRPr="00443445">
        <w:rPr>
          <w:rFonts w:eastAsia="Calibri" w:cs="Times New Roman"/>
          <w:color w:val="404040" w:themeColor="text1" w:themeTint="BF"/>
          <w:sz w:val="22"/>
          <w:szCs w:val="22"/>
          <w:lang w:val="ka-GE"/>
        </w:rPr>
        <w:t>გარე მობილობისა და შიდა მობილობის (შემდგომში – მობილობა) უფლება აქვს პირს, რომელმაც პროფესიული სტუდენტის სტატუსი მოიპოვა საქართველოს კანონმდებლობით დადგენილი წესით და რომელიც მობილობის განხორციელების მომენტისთვის არის ამ დაწესებულების პროფესიული სტუდენტი.</w:t>
      </w:r>
    </w:p>
    <w:p w14:paraId="7C5EA402" w14:textId="3DB61D37" w:rsidR="00734B64" w:rsidRPr="00443445" w:rsidRDefault="002719E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3. </w:t>
      </w:r>
      <w:r w:rsidR="00734B64" w:rsidRPr="00443445">
        <w:rPr>
          <w:rFonts w:eastAsia="Calibri" w:cs="Times New Roman"/>
          <w:color w:val="404040" w:themeColor="text1" w:themeTint="BF"/>
          <w:sz w:val="22"/>
          <w:szCs w:val="22"/>
          <w:lang w:val="ka-GE"/>
        </w:rPr>
        <w:t>მობილობის უფლება ასევე აქვს პირს, რომელსაც მობილობის განხორციელების მომენტისთვის შეჩერებული აქვს პროფესიული სტუდენტის სტატუსი.</w:t>
      </w:r>
    </w:p>
    <w:p w14:paraId="55C6DE75" w14:textId="739387F2" w:rsidR="00734B64" w:rsidRPr="00443445" w:rsidRDefault="002719E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4. </w:t>
      </w:r>
      <w:r w:rsidR="00734B64" w:rsidRPr="00443445">
        <w:rPr>
          <w:rFonts w:eastAsia="Calibri" w:cs="Times New Roman"/>
          <w:color w:val="404040" w:themeColor="text1" w:themeTint="BF"/>
          <w:sz w:val="22"/>
          <w:szCs w:val="22"/>
          <w:lang w:val="ka-GE"/>
        </w:rPr>
        <w:t>მობილობა შესაძლებელია განხორციელდეს „ეროვნული კვალიფიკაციების ჩარჩოსა და სწავლის სფეროების კლასიფიკატორის დამტკიცების შესახებ“ საქართველოს განათლების, მეცნიერების, კულტურისა და სპორტის მინისტრის 2019 წლის 10 აპრილის №69/ნ ბრძანების პირველი მუხლით დამტკიცებული „ეროვნული კვალიფიკაციების ჩარჩოს“ იმავე ან ქვედა დონის შესაბამისი კვალიფიკაციის მიმნიჭებელი პროფესიული საგანმანათლებლო პროგრამის ფარგლებში.</w:t>
      </w:r>
    </w:p>
    <w:p w14:paraId="4951008D" w14:textId="0A9A4965" w:rsidR="00734B64" w:rsidRPr="00443445" w:rsidRDefault="002719E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5. </w:t>
      </w:r>
      <w:r w:rsidR="00734B64" w:rsidRPr="00443445">
        <w:rPr>
          <w:rFonts w:eastAsia="Calibri" w:cs="Times New Roman"/>
          <w:color w:val="404040" w:themeColor="text1" w:themeTint="BF"/>
          <w:sz w:val="22"/>
          <w:szCs w:val="22"/>
          <w:lang w:val="ka-GE"/>
        </w:rPr>
        <w:t>მობილობის უფლება პროფესიულ სტუდენტს წარმოეშობა მხოლოდ იმ პროგრამაზე, რომელზე დაშვების წინაპირობასაც ის აკმაყოფილებს.</w:t>
      </w:r>
    </w:p>
    <w:p w14:paraId="438EF717" w14:textId="050B5ADE" w:rsidR="00734B64" w:rsidRPr="00443445" w:rsidRDefault="002719E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6. </w:t>
      </w:r>
      <w:r w:rsidR="00734B64" w:rsidRPr="00443445">
        <w:rPr>
          <w:rFonts w:eastAsia="Calibri" w:cs="Times New Roman"/>
          <w:color w:val="404040" w:themeColor="text1" w:themeTint="BF"/>
          <w:sz w:val="22"/>
          <w:szCs w:val="22"/>
          <w:lang w:val="ka-GE"/>
        </w:rPr>
        <w:t xml:space="preserve">გარე მობილობით ჩარიცხვის უფლების მოპოვების მიზნით პროფესიული სტუდენტი, ხოლო არასრულწლოვანი პროფესიული სტუდენტის შემთხვევაში მისი კანონიერი წარმომადგენელი განცხადებით მიმართავს მიმღებ დაწესებულებას, ხოლო შიდა </w:t>
      </w:r>
      <w:r w:rsidR="00734B64" w:rsidRPr="00443445">
        <w:rPr>
          <w:rFonts w:eastAsia="Calibri" w:cs="Times New Roman"/>
          <w:color w:val="404040" w:themeColor="text1" w:themeTint="BF"/>
          <w:sz w:val="22"/>
          <w:szCs w:val="22"/>
          <w:lang w:val="ka-GE"/>
        </w:rPr>
        <w:lastRenderedPageBreak/>
        <w:t>მობილობით ჩარიცხვის უფლების მოპოვების მიზნით პროფესიული სტუდენტი, ხოლო არასრულწლოვანი პროფესიული სტუდენტის შემთხვევაში მისი კანონიერი წარმომადგენელი განცხადებით მიმართავს იმავე დაწესებულებას. განცხადებაში უნდა აღინიშნოს იმ პროგრამის სახელწოდება, რომელზეც პირს სურს გადასვლა.</w:t>
      </w:r>
    </w:p>
    <w:p w14:paraId="3CCE903B" w14:textId="715DBBDA" w:rsidR="00734B64" w:rsidRPr="00443445" w:rsidRDefault="002719E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7. </w:t>
      </w:r>
      <w:r w:rsidR="00734B64" w:rsidRPr="00443445">
        <w:rPr>
          <w:rFonts w:eastAsia="Calibri" w:cs="Times New Roman"/>
          <w:color w:val="404040" w:themeColor="text1" w:themeTint="BF"/>
          <w:sz w:val="22"/>
          <w:szCs w:val="22"/>
          <w:lang w:val="ka-GE"/>
        </w:rPr>
        <w:t>მიმღები დაწესებულება უფლებამოსილია  დამატებით მოიპოვოს ინფორმაცია პროფესიული</w:t>
      </w:r>
      <w:r w:rsidR="00A303E5"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სტუდენტის სტატუსის, არსებობის შემთხვევაში სტატუსის შეჩერების საფუძვლების და მის</w:t>
      </w:r>
      <w:r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მიერ მიღწეული სწავლის შედეგების შესახებ.</w:t>
      </w:r>
    </w:p>
    <w:p w14:paraId="5B80082A" w14:textId="3746CE9F" w:rsidR="00734B64" w:rsidRPr="00443445" w:rsidRDefault="002719E4" w:rsidP="008D1076">
      <w:pPr>
        <w:widowControl w:val="0"/>
        <w:tabs>
          <w:tab w:val="left" w:pos="0"/>
          <w:tab w:val="left" w:pos="410"/>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8. </w:t>
      </w:r>
      <w:r w:rsidR="00734B64" w:rsidRPr="00443445">
        <w:rPr>
          <w:rFonts w:ascii="Sylfaen" w:hAnsi="Sylfaen"/>
          <w:color w:val="404040" w:themeColor="text1" w:themeTint="BF"/>
          <w:lang w:val="ka-GE"/>
        </w:rPr>
        <w:t>დაწესებულება უფლებამოსილია უარი განაცხადოს პირის მობილობით ჩარიცხვაზე, თუ:</w:t>
      </w:r>
    </w:p>
    <w:p w14:paraId="59C62034"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ა) დაწესებულებას არ აქვს ვაკანტური ადგილები პროგრამისათვის განსაზღვრული პროფესიულ სტუდენტთა ზღვრული რაოდენობის ფარგლებში;</w:t>
      </w:r>
    </w:p>
    <w:p w14:paraId="20CE48C7"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ბ) დაწესებულება ვერ უზრუნველყოფს მობილობის მსურველი პირის შემდგომ განათლებას მიმღები პროგრამის განხორციელების სპეციფიკის გათვალისწინებით;</w:t>
      </w:r>
    </w:p>
    <w:p w14:paraId="24CAC4A0"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გ) მობილობის მსურველი ვერ აკმაყოფილებს დაწესებულების მიერ პროგრამაზე ჩარიცხვისათვის დადგენილ წინაპირობებს (ასეთის არსებობის შემთხვევაში).</w:t>
      </w:r>
    </w:p>
    <w:p w14:paraId="11E5E8CC" w14:textId="4596C9D2" w:rsidR="00734B64" w:rsidRPr="00443445" w:rsidRDefault="002719E4" w:rsidP="008D1076">
      <w:pPr>
        <w:widowControl w:val="0"/>
        <w:tabs>
          <w:tab w:val="left" w:pos="470"/>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9. </w:t>
      </w:r>
      <w:r w:rsidR="00734B64" w:rsidRPr="00443445">
        <w:rPr>
          <w:rFonts w:ascii="Sylfaen" w:hAnsi="Sylfaen"/>
          <w:color w:val="404040" w:themeColor="text1" w:themeTint="BF"/>
          <w:lang w:val="ka-GE"/>
        </w:rPr>
        <w:t>მობილობის მსურველი პირის განცხადების განხილვა და გადაწყვეტილების მიღება პირის ჩარიცხვის ან ჩარიცხვაზე უარის თქმის შესახებ ხდება საქართველოს ზოგადი ადმინისტრაციული კოდექსით დადგენილ ვადებში.</w:t>
      </w:r>
    </w:p>
    <w:p w14:paraId="3C209634"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10. დაწესებულება ადგენს მის მიერ შეთავაზებულ პროგრამასთან მობილობის მსურველი პირის მიერ სხვა საგანმანათლებლო პროგრამის ფარგლებში მიღწეული სწავლის შედეგების თავსებადობას საქართველოს კანონმდებლობითა და დაწესებულების შიდა მარეგულირებელი აქტით დადგენილი წესის შესაბამისად. მობილობის განხორციელებამდე, დირექტორის მოადგილე შესაბამისი პროფესიული საგანმანათლებლო პროგრამის ხელმძღვანელთან ერთად ამოწმებს პროფესიული სტუდენტის მონაცემების შესაბამისობას მიმღები პროფესიული საგანმანათლებლო პროგრამის ჩარიცხვის წინაპირობებთან, ასევე პროფესიული სტუდენტის მიერ გავლილი პროფესიული საგანმანათლებლო პროგრამის მოდულების/სწავლის შედეგების შესაბამისობას იმ პროფესიულ საგანმანათლებლო პროგრამასთან, რომელზეც მობილობის სურვილი გამოთქვა დაინტერესებულმა პირმა და წარმოადგენს შესაბამის მოხსენებთ ბარათს, სადაც მიეთითება სტუდენტის მიერ გავლილი საგანმანათლებლო პროგრამის შესაბამისობა მიმღები, ხოლო შიდა მობილობის შემთხვევაში – იმავე დაწესებულების სხვა პროგრამასთან, ასევე აღიარებული სწავლის შედეგები და კრედიტების რაოდენობა. საჭიროების შემთხვევაში ინდივიდუალური სასწავლო გეგმის შედგენა მოხდება პროფესიული სტუდენტის ინტერესების გათვალისწინებით.</w:t>
      </w:r>
    </w:p>
    <w:p w14:paraId="492F164B"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11. დაწესებულება, ამ წესით გათვალისწინებული პირობებისა და მობილობის მსურველი პროფესიული სტუდენტის თანხმობის საფუძველზე, გამოსცემს სამართლებრივ აქტს პროფესიული სტუდენტის მობილობით ჩარიცხვის თაობაზე და ინფორმაციას კანონმდებლობით დადგენილი წესით ასახავს სისტემაში.</w:t>
      </w:r>
    </w:p>
    <w:p w14:paraId="2E770713"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12. სისტემის მონაცემების საფუძველზე ის დაწესებულება, საიდანაც გადადის პროფესიული სტუდენტი, ხოლო შიდა მობილობის შემთხვევაში ის დაწესებულება, რომლის ერთი პროგრამიდან სხვა პროგრამაზეც გადადის პროფესიული სტუდენტი, გამოსცემს სამართლებრივ აქტს პროფესიული სტუდენტის სტატუსის შეწყვეტის თაობაზე და ინფორმაციას კანონმდებლობით დადგენილი წესით ასახავს სისტემაში. პროფესიულ საგანმანათლებლო დაწესებულებების რეესტრში მონაცემები შეიტანება საქართველოს განათლების, მეცნიერების, კულტურისა და სპორტის მინისტრის 2021 წლის 17 თებერვალის პროფესიული განათლების მართვის საინფორმაციო სისტემის შექმნისა და ადმინისტრირების წესისა და პირობების დამტკიცების შესახებ მოთხოვნების შესაბამისად;</w:t>
      </w:r>
    </w:p>
    <w:p w14:paraId="275736DA"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13. პროფესიულ სტუდენტს უფლება აქვს მონაწილეობა მიიღოს ინდივიდუალური </w:t>
      </w:r>
      <w:r w:rsidRPr="00443445">
        <w:rPr>
          <w:rFonts w:eastAsia="Calibri" w:cs="Times New Roman"/>
          <w:color w:val="404040" w:themeColor="text1" w:themeTint="BF"/>
          <w:sz w:val="22"/>
          <w:szCs w:val="22"/>
          <w:lang w:val="ka-GE"/>
        </w:rPr>
        <w:lastRenderedPageBreak/>
        <w:t>სასწავლო გეგმის შემუშავებაში.</w:t>
      </w:r>
    </w:p>
    <w:p w14:paraId="57DFFF98"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14. ავტორიზაცია გაუქმებული კოლეჯიდან სტუდენტის მობილობის შემთხვევაში პროგრამაზე დასაშვებია ზღვრული რაოდენობის გადაჭარბება არაუმეტეს 25 %-ით. ამ შემთხვევაში პროფესიული სტუდენტების საერთო რაოდენობის ზევით ჩარიცხული პირების რაოდენობა გამოაკლდება შესაბამის პროგრამაზე მომდევნო მიღებისათვის დაწესებულების მიერ დადგენილ სტუდენტთა მისაღები ადგილების რაოდენობას (ჩანაწერი არ ვრცელდება ავტორიზებული კოლეჯიდან მობილობის შემთხვევებზე).</w:t>
      </w:r>
    </w:p>
    <w:p w14:paraId="475D3F1D"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15. დაწესებულებისათვის ავტორიზაციაზე უარის თქმის ან ავტორიზაციის გაუქმების, ასევე, პროფესიული საგანმანათლებლო პროგრამის განხორციელების უფლების დაკარგვის შემთხვევაში ამ დაწესებულების პროფესიულ საგანმანათლებლო პროგრამაზე ჩარიცხული პროფესიული სტუდენტები, მათ შორის ისინი, ვისაც პროფესიული საგანმანათლებლო დაწესებულებების ავტორიზაციის საბჭოს გადაწყვეტილების ძალაში შესვლამდე უკვე შეჩერებული ჰქონდათ პროფესიული სტუდენტის სტატუსი, უფლებამოსილნი არიან ისარგებლონ მობილობის უფლებით ავტორიზაციის საბჭოს შესაბამისი გადაწყვეტილების ძალაში შესვლიდან 5 წლის განმავლობაში.</w:t>
      </w:r>
    </w:p>
    <w:p w14:paraId="5F4B0DA8" w14:textId="7B319DE2" w:rsidR="00734B64" w:rsidRPr="00443445" w:rsidRDefault="00734B64" w:rsidP="008D1076">
      <w:pPr>
        <w:pStyle w:val="aff"/>
        <w:tabs>
          <w:tab w:val="left" w:pos="4461"/>
        </w:tabs>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16. დაწესებულების ავტორიზაციის ვადის გასვლით დაწესებულების მიერ პროგრამის განხორციელების უფლების დაკარგვის, ასევე დაწესებულების უფლებამონაცვლის განსაზღვრის გარეშე ლიკვიდაციის შემთხვევაში ამ დაწესებულების პროფესიულ საგანმანათლებლო პროგრამაზე ჩარიცხული პროფესიული სტუდენტები, მათ შორის, ისინი, ვისაც ავტორიზაციის ვადის გასვლამდე ან დაწესებულების უფლებამონაცვლის განსაზღვრის გარეშე ლიკვიდაციამდე</w:t>
      </w:r>
      <w:r w:rsidR="002719E4" w:rsidRPr="00443445">
        <w:rPr>
          <w:rFonts w:eastAsia="Calibri" w:cs="Times New Roman"/>
          <w:color w:val="404040" w:themeColor="text1" w:themeTint="BF"/>
          <w:sz w:val="22"/>
          <w:szCs w:val="22"/>
          <w:lang w:val="ka-GE"/>
        </w:rPr>
        <w:t xml:space="preserve"> </w:t>
      </w:r>
      <w:r w:rsidRPr="00443445">
        <w:rPr>
          <w:rFonts w:eastAsia="Calibri" w:cs="Times New Roman"/>
          <w:color w:val="404040" w:themeColor="text1" w:themeTint="BF"/>
          <w:sz w:val="22"/>
          <w:szCs w:val="22"/>
          <w:lang w:val="ka-GE"/>
        </w:rPr>
        <w:t>უკვე შეჩერებული ჰქონდათ პროფესიული სტუდენტის სტატუსი, უფლებამოსილნი არიან ისარგებლონ მობილობის უფლებით ავტორიზაციის ვადის გასვლიდან/ლიკვიდაციიდან 5 წლის განმავლობაში.</w:t>
      </w:r>
    </w:p>
    <w:p w14:paraId="5D57C2DE" w14:textId="77777777" w:rsidR="00734B64" w:rsidRPr="00443445" w:rsidRDefault="00734B64" w:rsidP="00390A50">
      <w:pPr>
        <w:pStyle w:val="aff"/>
        <w:ind w:right="337"/>
        <w:contextualSpacing/>
        <w:rPr>
          <w:rFonts w:eastAsia="Calibri" w:cs="Times New Roman"/>
          <w:b/>
          <w:bCs/>
          <w:color w:val="404040" w:themeColor="text1" w:themeTint="BF"/>
          <w:sz w:val="22"/>
          <w:szCs w:val="22"/>
          <w:lang w:val="ka-GE"/>
        </w:rPr>
      </w:pPr>
    </w:p>
    <w:p w14:paraId="0ADB9A84" w14:textId="4B6CA150" w:rsidR="00734B64" w:rsidRPr="00443445" w:rsidRDefault="00734B64" w:rsidP="00390A50">
      <w:pPr>
        <w:pStyle w:val="aff"/>
        <w:ind w:left="1080"/>
        <w:contextualSpacing/>
        <w:jc w:val="center"/>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 xml:space="preserve">მუხლი </w:t>
      </w:r>
      <w:r w:rsidR="002719E4" w:rsidRPr="00443445">
        <w:rPr>
          <w:rFonts w:eastAsia="Calibri" w:cs="Times New Roman"/>
          <w:b/>
          <w:bCs/>
          <w:color w:val="404040" w:themeColor="text1" w:themeTint="BF"/>
          <w:sz w:val="22"/>
          <w:szCs w:val="22"/>
          <w:lang w:val="ka-GE"/>
        </w:rPr>
        <w:t>2</w:t>
      </w:r>
      <w:r w:rsidR="00672FCE" w:rsidRPr="00443445">
        <w:rPr>
          <w:rFonts w:eastAsia="Calibri" w:cs="Times New Roman"/>
          <w:b/>
          <w:bCs/>
          <w:color w:val="404040" w:themeColor="text1" w:themeTint="BF"/>
          <w:sz w:val="22"/>
          <w:szCs w:val="22"/>
          <w:lang w:val="ka-GE"/>
        </w:rPr>
        <w:t>6</w:t>
      </w:r>
      <w:r w:rsidRPr="00443445">
        <w:rPr>
          <w:rFonts w:eastAsia="Calibri" w:cs="Times New Roman"/>
          <w:b/>
          <w:bCs/>
          <w:color w:val="404040" w:themeColor="text1" w:themeTint="BF"/>
          <w:sz w:val="22"/>
          <w:szCs w:val="22"/>
          <w:lang w:val="ka-GE"/>
        </w:rPr>
        <w:t>. ფორმალური განათლების ფარგლებში მიღწეული სწავლის შედეგების აღიარების წესი</w:t>
      </w:r>
    </w:p>
    <w:p w14:paraId="783EB335" w14:textId="77777777" w:rsidR="00CE44A5" w:rsidRPr="00443445" w:rsidRDefault="00CE44A5" w:rsidP="00390A50">
      <w:pPr>
        <w:pStyle w:val="aff"/>
        <w:ind w:left="1080"/>
        <w:contextualSpacing/>
        <w:jc w:val="center"/>
        <w:rPr>
          <w:rFonts w:eastAsia="Calibri" w:cs="Times New Roman"/>
          <w:b/>
          <w:bCs/>
          <w:color w:val="404040" w:themeColor="text1" w:themeTint="BF"/>
          <w:sz w:val="22"/>
          <w:szCs w:val="22"/>
          <w:lang w:val="ka-GE"/>
        </w:rPr>
      </w:pPr>
    </w:p>
    <w:p w14:paraId="5383BB11" w14:textId="1247C5FB" w:rsidR="00734B64" w:rsidRPr="00443445" w:rsidRDefault="00734B64" w:rsidP="0063369B">
      <w:pPr>
        <w:pStyle w:val="aff"/>
        <w:numPr>
          <w:ilvl w:val="0"/>
          <w:numId w:val="17"/>
        </w:numPr>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ფორმალური განათლების ფარგლებში მიღწეული სწავლის შედეგების აღიარების </w:t>
      </w:r>
      <w:r w:rsidR="0063369B" w:rsidRPr="00443445">
        <w:rPr>
          <w:rFonts w:eastAsia="Calibri" w:cs="Times New Roman"/>
          <w:color w:val="404040" w:themeColor="text1" w:themeTint="BF"/>
          <w:sz w:val="22"/>
          <w:szCs w:val="22"/>
          <w:lang w:val="ka-GE"/>
        </w:rPr>
        <w:t xml:space="preserve">(შემდგომში – ფორმალური განათლების აღიარება) </w:t>
      </w:r>
      <w:r w:rsidRPr="00443445">
        <w:rPr>
          <w:rFonts w:eastAsia="Calibri" w:cs="Times New Roman"/>
          <w:color w:val="404040" w:themeColor="text1" w:themeTint="BF"/>
          <w:sz w:val="22"/>
          <w:szCs w:val="22"/>
          <w:lang w:val="ka-GE"/>
        </w:rPr>
        <w:t>მიზანია მთელი სიცოცხლის განმავლობაში სწავლის ხელშეწყობა, რაც გამოიხატება სახელმწიფოს მიერ აღიარებული სერტიფიკატით, უმაღლესი ან პროფესიული განათლების დამადასტურებელი სახელმწიფო დოკუმენტით – დიპლომით ან ზოგადი განათლების დამადასტურებელი სახელმწიფო დოკუმენტით დადასტურებული სწავლის შედეგების აღიარებით პროფესიული საგანმანათლებლო პროგრამის მიზნებისათვის.</w:t>
      </w:r>
    </w:p>
    <w:p w14:paraId="7FAC5383" w14:textId="6283EE34" w:rsidR="00734B64" w:rsidRPr="00443445" w:rsidRDefault="002719E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2. </w:t>
      </w:r>
      <w:r w:rsidR="00734B64" w:rsidRPr="00443445">
        <w:rPr>
          <w:rFonts w:eastAsia="Calibri" w:cs="Times New Roman"/>
          <w:color w:val="404040" w:themeColor="text1" w:themeTint="BF"/>
          <w:sz w:val="22"/>
          <w:szCs w:val="22"/>
          <w:lang w:val="ka-GE"/>
        </w:rPr>
        <w:t>ფორმალური განათლების აღიარებას ახდენს საგანმანათლებლო დაწესებულება (შემდგომში - კოლეჯი) ამ წესით დადგენილი მოთხოვნების საფუძველზე დაწესებულების მიერ შემუშავებული ფორმალური განათლების აღიარების წესის შესაბამისად.</w:t>
      </w:r>
    </w:p>
    <w:p w14:paraId="110CCEB7" w14:textId="77777777" w:rsidR="00734B64" w:rsidRPr="00443445" w:rsidRDefault="00734B64" w:rsidP="008D1076">
      <w:pPr>
        <w:pStyle w:val="aff"/>
        <w:ind w:left="0"/>
        <w:contextualSpacing/>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ფორმალური განათლების აღიარება დასაშვებია, თუ:</w:t>
      </w:r>
    </w:p>
    <w:p w14:paraId="3362FB5A"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ა) საგანმანათლებლო პროგრამით გათვალისწინებული და მიღწეული სწავლის შედეგები ერთნაირადაა ფორმულირებული ან ფორმულირებაში არსებობს მცირედი განსხვავება, რომელიც გამოწვეულია ენობრივი თავისებურებით ან/და სწავლის შედეგების განსხვავებული სტრუქტურირებით და ხელს არ უშლის მათ იდენტურად მიჩნევას. ამასთან, სწავლის შედეგები ეროვნული კვალიფიკაციების ჩარჩოს შესაბამისი დონის აღმწერის გათვალისწინებით ერთმანეთთან თავსებადია;</w:t>
      </w:r>
    </w:p>
    <w:p w14:paraId="7751805C"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ბ) მიღწეული სწავლის შედეგები ეროვნული კვალიფიკაციების ჩარჩოს შესაბამისი დონის აღმწერის გათვალისწინებით აღემატება საგანმანათლებლო პროგრამით გათვალისწინებულ სწავლის შედეგებს.</w:t>
      </w:r>
    </w:p>
    <w:p w14:paraId="0CB6535E" w14:textId="6ADB6CE7" w:rsidR="00734B64" w:rsidRPr="00443445" w:rsidRDefault="002719E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3. </w:t>
      </w:r>
      <w:r w:rsidR="00734B64" w:rsidRPr="00443445">
        <w:rPr>
          <w:rFonts w:eastAsia="Calibri" w:cs="Times New Roman"/>
          <w:color w:val="404040" w:themeColor="text1" w:themeTint="BF"/>
          <w:sz w:val="22"/>
          <w:szCs w:val="22"/>
          <w:lang w:val="ka-GE"/>
        </w:rPr>
        <w:t xml:space="preserve">ფორმალური განათლების აღიარების მსურველი (შემდგომში – განმცხადებელი) </w:t>
      </w:r>
      <w:r w:rsidR="00734B64" w:rsidRPr="00443445">
        <w:rPr>
          <w:rFonts w:eastAsia="Calibri" w:cs="Times New Roman"/>
          <w:color w:val="404040" w:themeColor="text1" w:themeTint="BF"/>
          <w:sz w:val="22"/>
          <w:szCs w:val="22"/>
          <w:lang w:val="ka-GE"/>
        </w:rPr>
        <w:lastRenderedPageBreak/>
        <w:t>უფლებამოსილია, მოითხოვოს ფორმალური განათლების აღიარება, მხოლოდ მის მიერ საქართველოს კანონმდებლობით დადგენილი წესით პროფესიული სტუდენტის სტატუსის მოპოვების შემდეგ.</w:t>
      </w:r>
    </w:p>
    <w:p w14:paraId="49A9000F" w14:textId="7E57C8C8" w:rsidR="00734B64" w:rsidRPr="00443445" w:rsidRDefault="002719E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4. </w:t>
      </w:r>
      <w:r w:rsidR="00734B64" w:rsidRPr="00443445">
        <w:rPr>
          <w:rFonts w:eastAsia="Calibri" w:cs="Times New Roman"/>
          <w:color w:val="404040" w:themeColor="text1" w:themeTint="BF"/>
          <w:sz w:val="22"/>
          <w:szCs w:val="22"/>
          <w:lang w:val="ka-GE"/>
        </w:rPr>
        <w:t>ფორმალური განათლების აღიარების ეტაპები და ვადა :</w:t>
      </w:r>
    </w:p>
    <w:p w14:paraId="73742127" w14:textId="3BF5B6B5" w:rsidR="00734B64" w:rsidRPr="00443445" w:rsidRDefault="002719E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1. </w:t>
      </w:r>
      <w:r w:rsidR="00734B64" w:rsidRPr="00443445">
        <w:rPr>
          <w:rFonts w:eastAsia="Calibri" w:cs="Times New Roman"/>
          <w:color w:val="404040" w:themeColor="text1" w:themeTint="BF"/>
          <w:sz w:val="22"/>
          <w:szCs w:val="22"/>
          <w:lang w:val="ka-GE"/>
        </w:rPr>
        <w:t>ფორმალური განათლების ფარგლებში მიღწეული სწავლის შედეგების აღიარებასთან დაკავშირებული ადმინისტრაციული წარმოების ვადა შეადგენს 1 თვეს განცხადების წარმოებაში მიღებიდან.</w:t>
      </w:r>
    </w:p>
    <w:p w14:paraId="4928CFFA" w14:textId="4E825104" w:rsidR="00734B64" w:rsidRPr="00443445" w:rsidRDefault="002719E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2. </w:t>
      </w:r>
      <w:r w:rsidR="00734B64" w:rsidRPr="00443445">
        <w:rPr>
          <w:rFonts w:eastAsia="Calibri" w:cs="Times New Roman"/>
          <w:color w:val="404040" w:themeColor="text1" w:themeTint="BF"/>
          <w:sz w:val="22"/>
          <w:szCs w:val="22"/>
          <w:lang w:val="ka-GE"/>
        </w:rPr>
        <w:t>ფორმალური განათლების აღიარების პროცესი მოიცავს შემდეგ ეტაპებს:</w:t>
      </w:r>
    </w:p>
    <w:p w14:paraId="3DBF7892" w14:textId="77777777" w:rsidR="00734B64" w:rsidRPr="00443445" w:rsidRDefault="00734B64" w:rsidP="008D1076">
      <w:pPr>
        <w:pStyle w:val="aff"/>
        <w:ind w:left="0"/>
        <w:contextualSpacing/>
        <w:jc w:val="left"/>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ა) დაწესებულებისთვის განცხადების წარდგენა;</w:t>
      </w:r>
    </w:p>
    <w:p w14:paraId="75814F34" w14:textId="77777777" w:rsidR="00734B64" w:rsidRPr="00443445" w:rsidRDefault="00734B64" w:rsidP="008D1076">
      <w:pPr>
        <w:pStyle w:val="aff"/>
        <w:ind w:left="0"/>
        <w:contextualSpacing/>
        <w:jc w:val="left"/>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ბ) კომისიის მიერ განცხადებისა და თანდართული დოკუმენტაციის განხილვა/ შეფასება; </w:t>
      </w:r>
    </w:p>
    <w:p w14:paraId="7CC879BE" w14:textId="77777777" w:rsidR="00734B64" w:rsidRPr="00443445" w:rsidRDefault="00734B64" w:rsidP="008D1076">
      <w:pPr>
        <w:pStyle w:val="aff"/>
        <w:ind w:left="0"/>
        <w:contextualSpacing/>
        <w:jc w:val="left"/>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გ) კომისიის მიერ გადაწყვეტილების მიღება;</w:t>
      </w:r>
    </w:p>
    <w:p w14:paraId="31F377F8" w14:textId="77777777" w:rsidR="00734B64" w:rsidRPr="00443445" w:rsidRDefault="00734B64" w:rsidP="008D1076">
      <w:pPr>
        <w:pStyle w:val="aff"/>
        <w:ind w:left="0"/>
        <w:contextualSpacing/>
        <w:jc w:val="left"/>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დ) დაწესებულების მიერ ინდივიდუალური ადმინისტრაციულ-სამართლებრივი აქტის გამოცემა.</w:t>
      </w:r>
    </w:p>
    <w:p w14:paraId="644E2801" w14:textId="39A3D278" w:rsidR="00734B64" w:rsidRPr="00443445" w:rsidRDefault="002719E4" w:rsidP="008D1076">
      <w:pPr>
        <w:pStyle w:val="aff"/>
        <w:tabs>
          <w:tab w:val="left" w:pos="2008"/>
          <w:tab w:val="left" w:pos="3565"/>
          <w:tab w:val="left" w:pos="5253"/>
          <w:tab w:val="left" w:pos="6726"/>
          <w:tab w:val="left" w:pos="8138"/>
          <w:tab w:val="left" w:pos="9386"/>
        </w:tabs>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5</w:t>
      </w:r>
      <w:r w:rsidR="00734B64" w:rsidRPr="00443445">
        <w:rPr>
          <w:rFonts w:eastAsia="Calibri" w:cs="Times New Roman"/>
          <w:color w:val="404040" w:themeColor="text1" w:themeTint="BF"/>
          <w:sz w:val="22"/>
          <w:szCs w:val="22"/>
          <w:lang w:val="ka-GE"/>
        </w:rPr>
        <w:t>.დაწესებულება</w:t>
      </w:r>
      <w:r w:rsidR="00734B64" w:rsidRPr="00443445">
        <w:rPr>
          <w:rFonts w:eastAsia="Calibri" w:cs="Times New Roman"/>
          <w:color w:val="404040" w:themeColor="text1" w:themeTint="BF"/>
          <w:sz w:val="22"/>
          <w:szCs w:val="22"/>
          <w:lang w:val="ka-GE"/>
        </w:rPr>
        <w:tab/>
        <w:t>ვალდებულია</w:t>
      </w:r>
      <w:r w:rsidR="00734B64" w:rsidRPr="00443445">
        <w:rPr>
          <w:rFonts w:eastAsia="Calibri" w:cs="Times New Roman"/>
          <w:color w:val="404040" w:themeColor="text1" w:themeTint="BF"/>
          <w:sz w:val="22"/>
          <w:szCs w:val="22"/>
          <w:lang w:val="ka-GE"/>
        </w:rPr>
        <w:tab/>
        <w:t>უზრუნველყოს</w:t>
      </w:r>
      <w:r w:rsidR="00734B64" w:rsidRPr="00443445">
        <w:rPr>
          <w:rFonts w:eastAsia="Calibri" w:cs="Times New Roman"/>
          <w:color w:val="404040" w:themeColor="text1" w:themeTint="BF"/>
          <w:sz w:val="22"/>
          <w:szCs w:val="22"/>
          <w:lang w:val="ka-GE"/>
        </w:rPr>
        <w:tab/>
        <w:t>ფორმალური</w:t>
      </w:r>
      <w:r w:rsidR="00734B64" w:rsidRPr="00443445">
        <w:rPr>
          <w:rFonts w:eastAsia="Calibri" w:cs="Times New Roman"/>
          <w:color w:val="404040" w:themeColor="text1" w:themeTint="BF"/>
          <w:sz w:val="22"/>
          <w:szCs w:val="22"/>
          <w:lang w:val="ka-GE"/>
        </w:rPr>
        <w:tab/>
        <w:t>განათლების აღიარების</w:t>
      </w:r>
      <w:r w:rsidR="00734B64" w:rsidRPr="00443445">
        <w:rPr>
          <w:rFonts w:eastAsia="Calibri" w:cs="Times New Roman"/>
          <w:color w:val="404040" w:themeColor="text1" w:themeTint="BF"/>
          <w:sz w:val="22"/>
          <w:szCs w:val="22"/>
          <w:lang w:val="ka-GE"/>
        </w:rPr>
        <w:tab/>
        <w:t>პროცესთან დაკავშირებული ინფორმაციის დაინტერესებული პირებისათვის ხელმისაწვდომობა.</w:t>
      </w:r>
    </w:p>
    <w:p w14:paraId="25619012" w14:textId="357981E4" w:rsidR="00734B64" w:rsidRPr="00443445" w:rsidRDefault="002719E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6. </w:t>
      </w:r>
      <w:r w:rsidR="00734B64" w:rsidRPr="00443445">
        <w:rPr>
          <w:rFonts w:eastAsia="Calibri" w:cs="Times New Roman"/>
          <w:color w:val="404040" w:themeColor="text1" w:themeTint="BF"/>
          <w:sz w:val="22"/>
          <w:szCs w:val="22"/>
          <w:lang w:val="ka-GE"/>
        </w:rPr>
        <w:t>განცხადების წარდგენა - განმცხადებლის მიერ დაწესებულებისათვის წერილობითი ფორმით წარდგენილი განცხადება უნდა შეიცავდეს შემდეგ მონაცემებს:</w:t>
      </w:r>
    </w:p>
    <w:p w14:paraId="2AE0D6FC"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ა) დაწესებულების დასახელებას;</w:t>
      </w:r>
    </w:p>
    <w:p w14:paraId="0EA4503A"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ბ) განმცხადებლის სახელსა და გვარს, ფაქტობრივ და იურიდიულ მისამართს; </w:t>
      </w:r>
    </w:p>
    <w:p w14:paraId="50A669E8"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გ) განმცხადებლის ელექტრონული ფოსტის მისამართს;</w:t>
      </w:r>
    </w:p>
    <w:p w14:paraId="1B39C2E6"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დ) განმცხადებლის ტელეფონის ნომერს;</w:t>
      </w:r>
    </w:p>
    <w:p w14:paraId="11F6AE53"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ე) განცხადების შევსების ადგილსა და თარიღს;</w:t>
      </w:r>
    </w:p>
    <w:p w14:paraId="3F8A658B"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ვ) მოთხოვნას, კერძოდ, მითითებას იმ სწავლის შედეგზე/შედეგებზე, რომლის აღიარებასაც ითხოვს განმცხადებელი;</w:t>
      </w:r>
    </w:p>
    <w:p w14:paraId="3B665299"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ზ) განმცხადებლის ხელმოწერას;</w:t>
      </w:r>
    </w:p>
    <w:p w14:paraId="5F7B8DE6"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თ) განცხადებაზე დართული საბუთების ნუსხას.</w:t>
      </w:r>
    </w:p>
    <w:p w14:paraId="21FF93FD" w14:textId="739052B3" w:rsidR="00734B64" w:rsidRPr="00443445" w:rsidRDefault="002719E4" w:rsidP="008D1076">
      <w:pPr>
        <w:pStyle w:val="aff"/>
        <w:ind w:left="0"/>
        <w:contextualSpacing/>
        <w:jc w:val="left"/>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7</w:t>
      </w:r>
      <w:r w:rsidR="00734B64" w:rsidRPr="00443445">
        <w:rPr>
          <w:rFonts w:eastAsia="Calibri" w:cs="Times New Roman"/>
          <w:color w:val="404040" w:themeColor="text1" w:themeTint="BF"/>
          <w:sz w:val="22"/>
          <w:szCs w:val="22"/>
          <w:lang w:val="ka-GE"/>
        </w:rPr>
        <w:t>.განცხადებას უნდა ერთოდეს:</w:t>
      </w:r>
    </w:p>
    <w:p w14:paraId="64DD05CF"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ა) განმცხადებლის პირადობის დამადასტურებელი დოკუმენტის ასლი;</w:t>
      </w:r>
    </w:p>
    <w:p w14:paraId="0E34B92F"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ბ) თუ აღიარების მსურველი წარმოდგენილია წარმომადგენლით, უფლებამოსილების დამადასტურებელი დოკუმენტი;</w:t>
      </w:r>
    </w:p>
    <w:p w14:paraId="17B0F188"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გ) ფორმალური განათლების დამადასტურებელი დოკუმენტი (სახელმწიფოს მიერ აღიარებული სერტიფიკატი და მისი დანართი (ასეთის კანონმდებლობით გათვალისწინებულ შემთხვევაში)/უმაღლესი ან პროფესიული განათლების დამადასტურებელი სახელმწიფო დოკუმენტი – დიპლომი და მისი დანართი/ზოგადი განათლების დამადასტურებელი სახელმწიფო დოკუმენტი) ან მისი ნოტარიულად დამოწმებული ასლი, ან ცნობა, რომელიც ადასტურებს ფორმალური განათლების ფარგლებში მიღწეულ კონკრეტულ სწავლის შედეგებს;</w:t>
      </w:r>
    </w:p>
    <w:p w14:paraId="7A2E9D62" w14:textId="10D7F620" w:rsidR="00734B64" w:rsidRPr="00443445" w:rsidRDefault="002719E4" w:rsidP="008D1076">
      <w:pPr>
        <w:widowControl w:val="0"/>
        <w:tabs>
          <w:tab w:val="left" w:pos="464"/>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8. </w:t>
      </w:r>
      <w:r w:rsidR="00734B64" w:rsidRPr="00443445">
        <w:rPr>
          <w:rFonts w:ascii="Sylfaen" w:hAnsi="Sylfaen"/>
          <w:color w:val="404040" w:themeColor="text1" w:themeTint="BF"/>
          <w:lang w:val="ka-GE"/>
        </w:rPr>
        <w:t>განცხადებას შესაძლებელია ერთოდეს ფორმალური განათლების ფარგლებში მიღწეული სწავლის შედეგების თავსებადობის დასადგენად დაწესებულების/პროფესიული მომზადების ან/და პროფესიული გადამზადების პროგრამის განმახორციელებელი იურიდიული პირის მიერ გაცემული ნებისმიერი დოკუმენტი, რომელიც შეიცავს ინფორმაციას ასაღიარებელი სწავლის შედეგის მიღწევის თაობაზე, გარდა ამ მუხლის მე-4 პუნქტით გათვალისწინებული შემთხვევისა.</w:t>
      </w:r>
    </w:p>
    <w:p w14:paraId="6958B488" w14:textId="66CB72FF" w:rsidR="00734B64" w:rsidRPr="00443445" w:rsidRDefault="002719E4" w:rsidP="008D1076">
      <w:pPr>
        <w:widowControl w:val="0"/>
        <w:tabs>
          <w:tab w:val="left" w:pos="550"/>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9. </w:t>
      </w:r>
      <w:r w:rsidR="00734B64" w:rsidRPr="00443445">
        <w:rPr>
          <w:rFonts w:ascii="Sylfaen" w:hAnsi="Sylfaen"/>
          <w:color w:val="404040" w:themeColor="text1" w:themeTint="BF"/>
          <w:lang w:val="ka-GE"/>
        </w:rPr>
        <w:t>დაწესებულება არ არის უფლებამოსილი განმცხადებელს მოსთხოვოს ამ მუხლით გათვალისწინებული დოკუმენტაცია იმ სწავლის შედეგების აღიარების ნაწილში, რომელიც მიღწეულ იქნა ამავე დაწესებულების მიერ განხორციელებული ფორმალური განათლების ფარგლებში.</w:t>
      </w:r>
    </w:p>
    <w:p w14:paraId="0B12B008" w14:textId="3734A0AF" w:rsidR="00734B64" w:rsidRPr="00443445" w:rsidRDefault="002719E4" w:rsidP="008D1076">
      <w:pPr>
        <w:widowControl w:val="0"/>
        <w:tabs>
          <w:tab w:val="left" w:pos="542"/>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lastRenderedPageBreak/>
        <w:t xml:space="preserve">10. </w:t>
      </w:r>
      <w:r w:rsidR="00734B64" w:rsidRPr="00443445">
        <w:rPr>
          <w:rFonts w:ascii="Sylfaen" w:hAnsi="Sylfaen"/>
          <w:color w:val="404040" w:themeColor="text1" w:themeTint="BF"/>
          <w:lang w:val="ka-GE"/>
        </w:rPr>
        <w:t>დაწესებულება 3 სამუშაო დღის ვადაში ამოწმებს განცხადების შესაბამისობას ამ მუხლის მოთხოვნებთან. თუ განმცხადებელი დაწესებულებას არ წარუდგენს საქმის გადაწყვეტისათვის არსებითი მნიშვნელობის მქონე რომელიმე დოკუმენტს, დაწესებულება განმცხადებელს განუსაზღვრავს არანაკლებ 5 და არაუმეტეს 15 სამუშაო დღის ვადას, რომლის განმავლობაშიც განმცხადებელმა უნდა წარადგინოს შესაბამისი დოკუმენტაცია.</w:t>
      </w:r>
    </w:p>
    <w:p w14:paraId="66F7E896" w14:textId="475616F5" w:rsidR="00734B64" w:rsidRPr="00443445" w:rsidRDefault="002719E4" w:rsidP="008D1076">
      <w:pPr>
        <w:widowControl w:val="0"/>
        <w:tabs>
          <w:tab w:val="left" w:pos="594"/>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11. </w:t>
      </w:r>
      <w:r w:rsidR="00734B64" w:rsidRPr="00443445">
        <w:rPr>
          <w:rFonts w:ascii="Sylfaen" w:hAnsi="Sylfaen"/>
          <w:color w:val="404040" w:themeColor="text1" w:themeTint="BF"/>
          <w:lang w:val="ka-GE"/>
        </w:rPr>
        <w:t>თუ დაწესებულების მიერ დადგენილ ვადაში განმცხადებელი არ წარადგენს შესაბამის დოკუმენტს, დაწესებულება უფლებამოსილია გამოსცეს ინდივიდუალური ადმინისტრაციულ-სამართლებრივი აქტი განცხადების განუხილველად დატოვების შესახებ.</w:t>
      </w:r>
    </w:p>
    <w:p w14:paraId="4FA2BFD9" w14:textId="50589DAD"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1</w:t>
      </w:r>
      <w:r w:rsidR="002719E4" w:rsidRPr="00443445">
        <w:rPr>
          <w:rFonts w:eastAsia="Calibri" w:cs="Times New Roman"/>
          <w:color w:val="404040" w:themeColor="text1" w:themeTint="BF"/>
          <w:sz w:val="22"/>
          <w:szCs w:val="22"/>
          <w:lang w:val="ka-GE"/>
        </w:rPr>
        <w:t>2</w:t>
      </w:r>
      <w:r w:rsidRPr="00443445">
        <w:rPr>
          <w:rFonts w:eastAsia="Calibri" w:cs="Times New Roman"/>
          <w:color w:val="404040" w:themeColor="text1" w:themeTint="BF"/>
          <w:sz w:val="22"/>
          <w:szCs w:val="22"/>
          <w:lang w:val="ka-GE"/>
        </w:rPr>
        <w:t>.კომისიის მიერ განცხადებისა და დოკუმენტაციის განხილვა/შეფასება</w:t>
      </w:r>
    </w:p>
    <w:p w14:paraId="31A6BD40" w14:textId="1A0801BF"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1</w:t>
      </w:r>
      <w:r w:rsidR="002719E4" w:rsidRPr="00443445">
        <w:rPr>
          <w:rFonts w:eastAsia="Calibri" w:cs="Times New Roman"/>
          <w:color w:val="404040" w:themeColor="text1" w:themeTint="BF"/>
          <w:sz w:val="22"/>
          <w:szCs w:val="22"/>
          <w:lang w:val="ka-GE"/>
        </w:rPr>
        <w:t>3</w:t>
      </w:r>
      <w:r w:rsidRPr="00443445">
        <w:rPr>
          <w:rFonts w:eastAsia="Calibri" w:cs="Times New Roman"/>
          <w:color w:val="404040" w:themeColor="text1" w:themeTint="BF"/>
          <w:sz w:val="22"/>
          <w:szCs w:val="22"/>
          <w:lang w:val="ka-GE"/>
        </w:rPr>
        <w:t>. განცხადების წარმოებაში მიღების შემდეგ კოლეჯის ხელმძღვანელის ინდივიდუალური ადმინისტრაციული სამართლებრივი აქტით იქმნება კომისია, რომელიც უზრუნველყოფს წარმოდგენილი დოკუმენტაციის შეფასებას.</w:t>
      </w:r>
    </w:p>
    <w:p w14:paraId="64B71CC9" w14:textId="72547B6E"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1</w:t>
      </w:r>
      <w:r w:rsidR="002719E4" w:rsidRPr="00443445">
        <w:rPr>
          <w:rFonts w:eastAsia="Calibri" w:cs="Times New Roman"/>
          <w:color w:val="404040" w:themeColor="text1" w:themeTint="BF"/>
          <w:sz w:val="22"/>
          <w:szCs w:val="22"/>
          <w:lang w:val="ka-GE"/>
        </w:rPr>
        <w:t>4</w:t>
      </w:r>
      <w:r w:rsidRPr="00443445">
        <w:rPr>
          <w:rFonts w:eastAsia="Calibri" w:cs="Times New Roman"/>
          <w:color w:val="404040" w:themeColor="text1" w:themeTint="BF"/>
          <w:sz w:val="22"/>
          <w:szCs w:val="22"/>
          <w:lang w:val="ka-GE"/>
        </w:rPr>
        <w:t>. კომისია უნდა შედგეს არანაკლებ 3 წევრისგან. დაწესებულება ვალდებულია კომისიის შემადგენლობაში უზრუნველყოს შესაბამისი პროგრამის განმახორციელებელი პირის მონაწილეობა. დაწესებულებას უფლება აქვს განმცხადებელი მოიწვიოს კომისიის განხილვაზე, თუ მისი მონაწილეობა აუცილებელია წარმოების მიზნებიდან გამომდინარე.</w:t>
      </w:r>
    </w:p>
    <w:p w14:paraId="5FD8315F" w14:textId="3C12CA7D"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15. კომისიის თავმჯდომარეს და მდივანს თავისი შემადგენლობიდან ირჩევენ კომისიის წევრები. კომისია უფლებამოსილია განიხილოს საკითხი, თუ მას ესწრება კომისიის წევრთა უმრავლესობა.</w:t>
      </w:r>
    </w:p>
    <w:p w14:paraId="03EAE800" w14:textId="760143B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1</w:t>
      </w:r>
      <w:r w:rsidR="00CE44A5" w:rsidRPr="00443445">
        <w:rPr>
          <w:rFonts w:eastAsia="Calibri" w:cs="Times New Roman"/>
          <w:color w:val="404040" w:themeColor="text1" w:themeTint="BF"/>
          <w:sz w:val="22"/>
          <w:szCs w:val="22"/>
          <w:lang w:val="ka-GE"/>
        </w:rPr>
        <w:t>6</w:t>
      </w:r>
      <w:r w:rsidRPr="00443445">
        <w:rPr>
          <w:rFonts w:eastAsia="Calibri" w:cs="Times New Roman"/>
          <w:color w:val="404040" w:themeColor="text1" w:themeTint="BF"/>
          <w:sz w:val="22"/>
          <w:szCs w:val="22"/>
          <w:lang w:val="ka-GE"/>
        </w:rPr>
        <w:t>. კომისიის მიერ გადაწყვეტილება მიღებულად ითვლება, თუ მას მხარს დაუჭერს დამსწრე წევრთა უმრავლესობა. ხმათა თანაბრად გაყოფის შემთხვევაში გადამწყვეტია კომისიის თავმჯდომარის ხმა.</w:t>
      </w:r>
    </w:p>
    <w:p w14:paraId="65D2FD59" w14:textId="00AF39A5"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1</w:t>
      </w:r>
      <w:r w:rsidR="00CE44A5" w:rsidRPr="00443445">
        <w:rPr>
          <w:rFonts w:eastAsia="Calibri" w:cs="Times New Roman"/>
          <w:color w:val="404040" w:themeColor="text1" w:themeTint="BF"/>
          <w:sz w:val="22"/>
          <w:szCs w:val="22"/>
          <w:lang w:val="ka-GE"/>
        </w:rPr>
        <w:t>7</w:t>
      </w:r>
      <w:r w:rsidRPr="00443445">
        <w:rPr>
          <w:rFonts w:eastAsia="Calibri" w:cs="Times New Roman"/>
          <w:color w:val="404040" w:themeColor="text1" w:themeTint="BF"/>
          <w:sz w:val="22"/>
          <w:szCs w:val="22"/>
          <w:lang w:val="ka-GE"/>
        </w:rPr>
        <w:t>. კომისიის გადაწყვეტილება აისახება კომისიის სხდომის ოქმში, რომელსაც ხელს აწერენ კომისიის თავმჯდომარე და მდივანი.</w:t>
      </w:r>
    </w:p>
    <w:p w14:paraId="6A4E25C2" w14:textId="0E5B3484"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1</w:t>
      </w:r>
      <w:r w:rsidR="00CE44A5" w:rsidRPr="00443445">
        <w:rPr>
          <w:rFonts w:eastAsia="Calibri" w:cs="Times New Roman"/>
          <w:color w:val="404040" w:themeColor="text1" w:themeTint="BF"/>
          <w:sz w:val="22"/>
          <w:szCs w:val="22"/>
          <w:lang w:val="ka-GE"/>
        </w:rPr>
        <w:t>8</w:t>
      </w:r>
      <w:r w:rsidRPr="00443445">
        <w:rPr>
          <w:rFonts w:eastAsia="Calibri" w:cs="Times New Roman"/>
          <w:color w:val="404040" w:themeColor="text1" w:themeTint="BF"/>
          <w:sz w:val="22"/>
          <w:szCs w:val="22"/>
          <w:lang w:val="ka-GE"/>
        </w:rPr>
        <w:t>. კომისიის წევრი ვალდებულია განაცხადოს განმცხადებელთან არსებული ინტერესთა კონფლიქტისა და თვითაცილების შესახებ, შესაბამისი საფუძვლის მითითებით. ინტერესთა კონფლიქტად მიიჩნევა საქართველოს ზოგადი ადმინისტრაციული კოდექსის 92-ე მუხლით დადგენილი გარემოების არსებობა.</w:t>
      </w:r>
    </w:p>
    <w:p w14:paraId="530B68EE" w14:textId="56B894EF"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1</w:t>
      </w:r>
      <w:r w:rsidR="00CE44A5" w:rsidRPr="00443445">
        <w:rPr>
          <w:rFonts w:eastAsia="Calibri" w:cs="Times New Roman"/>
          <w:color w:val="404040" w:themeColor="text1" w:themeTint="BF"/>
          <w:sz w:val="22"/>
          <w:szCs w:val="22"/>
          <w:lang w:val="ka-GE"/>
        </w:rPr>
        <w:t>9</w:t>
      </w:r>
      <w:r w:rsidRPr="00443445">
        <w:rPr>
          <w:rFonts w:eastAsia="Calibri" w:cs="Times New Roman"/>
          <w:color w:val="404040" w:themeColor="text1" w:themeTint="BF"/>
          <w:sz w:val="22"/>
          <w:szCs w:val="22"/>
          <w:lang w:val="ka-GE"/>
        </w:rPr>
        <w:t>. კომისია კენჭს უყრის თვითაცილების/აცილების შესახებ საკითხს. გადაწყვეტილების მიღებაში მონაწილეობას არ იღებს კომისიის ის წევრი, რომელმაც დააყენა თვითაცილება/რომლის მიმართაც დაყენებულია აცილება. კომისიის წევრი თვითაცილებულად/აცილებულად ითვლება კომისიის მიერ შესაბამისის გადაწყვეტილების მიღების მომენტიდან.</w:t>
      </w:r>
    </w:p>
    <w:p w14:paraId="77C54A0D" w14:textId="0F51A9CC" w:rsidR="00734B64" w:rsidRPr="00443445" w:rsidRDefault="00CE44A5"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20</w:t>
      </w:r>
      <w:r w:rsidR="00734B64" w:rsidRPr="00443445">
        <w:rPr>
          <w:rFonts w:eastAsia="Calibri" w:cs="Times New Roman"/>
          <w:color w:val="404040" w:themeColor="text1" w:themeTint="BF"/>
          <w:sz w:val="22"/>
          <w:szCs w:val="22"/>
          <w:lang w:val="ka-GE"/>
        </w:rPr>
        <w:t>. კომისია უზრუნველყოფს წარმოდგენილი განაცხადისა და დოკუმენტაციის შესწავლას იმის დასადგენად, არსებობს თუ არა ამ წესით გათვალისწინებული აღიარების საფუძვლები. იგი არ არის უფლებამოსილი განმცხადებლის მიერ მიღწეული სწავლის შედეგების დადასტურების მიზნით განახორციელოს მისი შეფასება.</w:t>
      </w:r>
    </w:p>
    <w:p w14:paraId="66B6BB86" w14:textId="6682DAC4" w:rsidR="00734B64" w:rsidRPr="00443445" w:rsidRDefault="00CE44A5"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2</w:t>
      </w:r>
      <w:r w:rsidR="00734B64" w:rsidRPr="00443445">
        <w:rPr>
          <w:rFonts w:eastAsia="Calibri" w:cs="Times New Roman"/>
          <w:color w:val="404040" w:themeColor="text1" w:themeTint="BF"/>
          <w:sz w:val="22"/>
          <w:szCs w:val="22"/>
          <w:lang w:val="ka-GE"/>
        </w:rPr>
        <w:t>1. გადაწყვეტილების მიღება</w:t>
      </w:r>
      <w:r w:rsidR="0063369B" w:rsidRPr="00443445">
        <w:rPr>
          <w:rFonts w:eastAsia="Calibri" w:cs="Times New Roman"/>
          <w:color w:val="404040" w:themeColor="text1" w:themeTint="BF"/>
          <w:sz w:val="22"/>
          <w:szCs w:val="22"/>
          <w:lang w:val="ka-GE"/>
        </w:rPr>
        <w:t>:</w:t>
      </w:r>
    </w:p>
    <w:p w14:paraId="0B44E59D" w14:textId="05C47F7C"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1. კომისია წარმოდგენილი განცხადებისა და დოკუმენტაციის შესწავლის შემდეგ იღებს ერთ-ერთ შემდეგ გადაწყვეტილებას:</w:t>
      </w:r>
    </w:p>
    <w:p w14:paraId="6D297B05"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ა) ფორმალური განათლების ფარგლებში მიღწეული სწავლის შედეგის/შედეგების აღიარების შესახებ;</w:t>
      </w:r>
    </w:p>
    <w:p w14:paraId="6B61577D" w14:textId="77777777" w:rsidR="00734B64" w:rsidRPr="00443445" w:rsidRDefault="00734B64"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ბ) ფორმალური განათლების ფარგლებში მიღწეული სწავლის შედეგის/შედეგების აღიარებაზე უარის თქმის შესახებ.</w:t>
      </w:r>
    </w:p>
    <w:p w14:paraId="10664D2D" w14:textId="3799B104" w:rsidR="00734B64" w:rsidRPr="00443445" w:rsidRDefault="00CE44A5"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2</w:t>
      </w:r>
      <w:r w:rsidR="00734B64" w:rsidRPr="00443445">
        <w:rPr>
          <w:rFonts w:eastAsia="Calibri" w:cs="Times New Roman"/>
          <w:color w:val="404040" w:themeColor="text1" w:themeTint="BF"/>
          <w:sz w:val="22"/>
          <w:szCs w:val="22"/>
          <w:lang w:val="ka-GE"/>
        </w:rPr>
        <w:t xml:space="preserve">2. განმცხადებელს აღიარების გზით კრედიტი ენიჭება მოდულით/სასწავლო კურსის სილაბუსით გათვალისწინებული სწავლის შედეგის აღიარების შემთხვევაში. სწავლის </w:t>
      </w:r>
      <w:r w:rsidR="00734B64" w:rsidRPr="00443445">
        <w:rPr>
          <w:rFonts w:eastAsia="Calibri" w:cs="Times New Roman"/>
          <w:color w:val="404040" w:themeColor="text1" w:themeTint="BF"/>
          <w:sz w:val="22"/>
          <w:szCs w:val="22"/>
          <w:lang w:val="ka-GE"/>
        </w:rPr>
        <w:lastRenderedPageBreak/>
        <w:t>შედეგების აღიარების შემთხვევაში პირს ენიჭება იმ პროგრამით განსაზღვრული კრედიტების რაოდენობა, რომლის მიზნებისთვისაც მოხდა სწავლის შედეგების აღიარება.</w:t>
      </w:r>
    </w:p>
    <w:p w14:paraId="2D9E38CB" w14:textId="1B592559" w:rsidR="00734B64" w:rsidRPr="00443445" w:rsidRDefault="00CE44A5"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2</w:t>
      </w:r>
      <w:r w:rsidR="00734B64" w:rsidRPr="00443445">
        <w:rPr>
          <w:rFonts w:eastAsia="Calibri" w:cs="Times New Roman"/>
          <w:color w:val="404040" w:themeColor="text1" w:themeTint="BF"/>
          <w:sz w:val="22"/>
          <w:szCs w:val="22"/>
          <w:lang w:val="ka-GE"/>
        </w:rPr>
        <w:t>3. კომისიის გადაწყვეტილება უნდა იყოს დასაბუთებული. მასში მითითებული უნდა იყოს ის სწავლის</w:t>
      </w:r>
      <w:r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შედეგი/შედეგები, რომელთა აღიარებაც განხორციელდა ან რომელთა აღიარებაზეც განმცხადებელს ეთქვა უარი შესაბამისი დასაბუთებით.</w:t>
      </w:r>
    </w:p>
    <w:p w14:paraId="29F58503" w14:textId="58791B71" w:rsidR="00734B64" w:rsidRPr="00443445" w:rsidRDefault="00CE44A5"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2</w:t>
      </w:r>
      <w:r w:rsidR="00734B64" w:rsidRPr="00443445">
        <w:rPr>
          <w:rFonts w:eastAsia="Calibri" w:cs="Times New Roman"/>
          <w:color w:val="404040" w:themeColor="text1" w:themeTint="BF"/>
          <w:sz w:val="22"/>
          <w:szCs w:val="22"/>
          <w:lang w:val="ka-GE"/>
        </w:rPr>
        <w:t>4. კომისიის გადაწყვეტილების საფუძველზე დაწესებულების ხელმძღვანელის მიერ გამოიცემა ინდივიდუალურ-ადმინისტრაციული სამართლებრივი აქტი, რომელშიც მითითებული უნდა იყოს:</w:t>
      </w:r>
    </w:p>
    <w:p w14:paraId="4AFC7F95" w14:textId="65D29634" w:rsidR="00734B64" w:rsidRPr="00443445" w:rsidRDefault="00CE44A5"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ა)</w:t>
      </w:r>
      <w:r w:rsidR="00734B64" w:rsidRPr="00443445">
        <w:rPr>
          <w:rFonts w:eastAsia="Calibri" w:cs="Times New Roman"/>
          <w:color w:val="404040" w:themeColor="text1" w:themeTint="BF"/>
          <w:sz w:val="22"/>
          <w:szCs w:val="22"/>
          <w:lang w:val="ka-GE"/>
        </w:rPr>
        <w:t>დაწესებულების დასახელება</w:t>
      </w:r>
    </w:p>
    <w:p w14:paraId="53B75982" w14:textId="22337588" w:rsidR="00734B64" w:rsidRPr="00443445" w:rsidRDefault="00CE44A5"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ბ) </w:t>
      </w:r>
      <w:r w:rsidR="00734B64" w:rsidRPr="00443445">
        <w:rPr>
          <w:rFonts w:eastAsia="Calibri" w:cs="Times New Roman"/>
          <w:color w:val="404040" w:themeColor="text1" w:themeTint="BF"/>
          <w:sz w:val="22"/>
          <w:szCs w:val="22"/>
          <w:lang w:val="ka-GE"/>
        </w:rPr>
        <w:t>განმცხადებლის ვინაობა;</w:t>
      </w:r>
    </w:p>
    <w:p w14:paraId="3BF1BD06" w14:textId="77777777" w:rsidR="00734B64" w:rsidRPr="00443445" w:rsidRDefault="00734B64" w:rsidP="008D1076">
      <w:pPr>
        <w:pStyle w:val="aff"/>
        <w:ind w:left="0"/>
        <w:contextualSpacing/>
        <w:jc w:val="left"/>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გ) იმ საგანმანათლებლო პროგრამის/მოდულის/სასწავლო კურსის სახელწოდება, რომლის სწავლის შედეგები უღიარდა/სწავლის შედეგები არ უღიარდა პროფესიულ სტუდენტს;</w:t>
      </w:r>
    </w:p>
    <w:p w14:paraId="43ED5F21" w14:textId="77777777" w:rsidR="00734B64" w:rsidRPr="00443445" w:rsidRDefault="00734B64" w:rsidP="008D1076">
      <w:pPr>
        <w:pStyle w:val="aff"/>
        <w:ind w:left="0"/>
        <w:contextualSpacing/>
        <w:jc w:val="left"/>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დ) აღიარებული კრედიტების რაოდენობა;</w:t>
      </w:r>
    </w:p>
    <w:p w14:paraId="0EC3BD80" w14:textId="566EA6B9" w:rsidR="00CE44A5" w:rsidRPr="00443445" w:rsidRDefault="00CE44A5" w:rsidP="008D1076">
      <w:pPr>
        <w:pStyle w:val="aff"/>
        <w:ind w:left="0"/>
        <w:contextualSpacing/>
        <w:jc w:val="left"/>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ე) გადაწყვეტილების მიღების თარიღი;</w:t>
      </w:r>
    </w:p>
    <w:p w14:paraId="67346DB5" w14:textId="51B3EF48" w:rsidR="00CE44A5" w:rsidRPr="00443445" w:rsidRDefault="00CE44A5" w:rsidP="008D1076">
      <w:pPr>
        <w:pStyle w:val="aff"/>
        <w:ind w:left="0"/>
        <w:contextualSpacing/>
        <w:jc w:val="left"/>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ვ) გადაწყვეტილების გასაჩივრების წესი;</w:t>
      </w:r>
    </w:p>
    <w:p w14:paraId="3BA1D5EF" w14:textId="6450DF26" w:rsidR="00734B64" w:rsidRPr="00443445" w:rsidRDefault="00CE44A5" w:rsidP="008D1076">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2</w:t>
      </w:r>
      <w:r w:rsidR="00734B64" w:rsidRPr="00443445">
        <w:rPr>
          <w:rFonts w:eastAsia="Calibri" w:cs="Times New Roman"/>
          <w:color w:val="404040" w:themeColor="text1" w:themeTint="BF"/>
          <w:sz w:val="22"/>
          <w:szCs w:val="22"/>
          <w:lang w:val="ka-GE"/>
        </w:rPr>
        <w:t xml:space="preserve">5. </w:t>
      </w:r>
      <w:r w:rsidRPr="00443445">
        <w:rPr>
          <w:rFonts w:eastAsia="Calibri" w:cs="Times New Roman"/>
          <w:color w:val="404040" w:themeColor="text1" w:themeTint="BF"/>
          <w:sz w:val="22"/>
          <w:szCs w:val="22"/>
          <w:lang w:val="ka-GE"/>
        </w:rPr>
        <w:t>კოლეჯი</w:t>
      </w:r>
      <w:r w:rsidR="00734B64" w:rsidRPr="00443445">
        <w:rPr>
          <w:rFonts w:eastAsia="Calibri" w:cs="Times New Roman"/>
          <w:color w:val="404040" w:themeColor="text1" w:themeTint="BF"/>
          <w:sz w:val="22"/>
          <w:szCs w:val="22"/>
          <w:lang w:val="ka-GE"/>
        </w:rPr>
        <w:t xml:space="preserve"> ვალდებულია, გადაწყვეტილება განმცხადებელს აცნობოს ინდივიდუალური ადმინისტრაციული აქტის გამოცემიდან 3 სამუშაო დღის ვადაში. ფორმალური განათლების აღიარების შედეგების განთავსება მართვის საინფორმაციო სისტემაში ფორმალური განათლების აღიარების შედეგები და წარმოებასთან დაკავშირებული დოკუმენტები აისახება სსიპ – განათლების მართვის საინფორმაციო სისტემის მიერ წარმოებულ შესაბამის განათლების მართვის საინფორმაციო სისტემაში.</w:t>
      </w:r>
    </w:p>
    <w:p w14:paraId="4A990212" w14:textId="77777777" w:rsidR="00734B64" w:rsidRPr="00443445" w:rsidRDefault="00734B64" w:rsidP="008D1076">
      <w:pPr>
        <w:pStyle w:val="aff"/>
        <w:ind w:left="2520"/>
        <w:contextualSpacing/>
        <w:jc w:val="center"/>
        <w:rPr>
          <w:rFonts w:eastAsia="Calibri" w:cs="Times New Roman"/>
          <w:color w:val="404040" w:themeColor="text1" w:themeTint="BF"/>
          <w:sz w:val="22"/>
          <w:szCs w:val="22"/>
          <w:lang w:val="ka-GE"/>
        </w:rPr>
      </w:pPr>
    </w:p>
    <w:p w14:paraId="6AF15AFB" w14:textId="305F5137" w:rsidR="00734B64" w:rsidRPr="00443445" w:rsidRDefault="00734B64" w:rsidP="00AA7620">
      <w:pPr>
        <w:pStyle w:val="aff"/>
        <w:ind w:left="2520" w:right="1350" w:hanging="810"/>
        <w:contextualSpacing/>
        <w:jc w:val="center"/>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 xml:space="preserve">მუხლი </w:t>
      </w:r>
      <w:r w:rsidR="00CE44A5" w:rsidRPr="00443445">
        <w:rPr>
          <w:rFonts w:eastAsia="Calibri" w:cs="Times New Roman"/>
          <w:b/>
          <w:bCs/>
          <w:color w:val="404040" w:themeColor="text1" w:themeTint="BF"/>
          <w:sz w:val="22"/>
          <w:szCs w:val="22"/>
          <w:lang w:val="ka-GE"/>
        </w:rPr>
        <w:t>2</w:t>
      </w:r>
      <w:r w:rsidR="00672FCE" w:rsidRPr="00443445">
        <w:rPr>
          <w:rFonts w:eastAsia="Calibri" w:cs="Times New Roman"/>
          <w:b/>
          <w:bCs/>
          <w:color w:val="404040" w:themeColor="text1" w:themeTint="BF"/>
          <w:sz w:val="22"/>
          <w:szCs w:val="22"/>
          <w:lang w:val="ka-GE"/>
        </w:rPr>
        <w:t>7</w:t>
      </w:r>
      <w:r w:rsidRPr="00443445">
        <w:rPr>
          <w:rFonts w:eastAsia="Calibri" w:cs="Times New Roman"/>
          <w:b/>
          <w:bCs/>
          <w:color w:val="404040" w:themeColor="text1" w:themeTint="BF"/>
          <w:sz w:val="22"/>
          <w:szCs w:val="22"/>
          <w:lang w:val="ka-GE"/>
        </w:rPr>
        <w:t>. უცხოეთში მიღებული განათლების აღიარება</w:t>
      </w:r>
    </w:p>
    <w:p w14:paraId="4B3D2C0A" w14:textId="22F3C114" w:rsidR="00734B64" w:rsidRPr="00443445" w:rsidRDefault="00CE44A5" w:rsidP="00390A50">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1. </w:t>
      </w:r>
      <w:r w:rsidR="00734B64" w:rsidRPr="00443445">
        <w:rPr>
          <w:rFonts w:eastAsia="Calibri" w:cs="Times New Roman"/>
          <w:color w:val="404040" w:themeColor="text1" w:themeTint="BF"/>
          <w:sz w:val="22"/>
          <w:szCs w:val="22"/>
          <w:lang w:val="ka-GE"/>
        </w:rPr>
        <w:t>პირის მიერ უცხოეთში მიღებული განათლების აღიარება ხორციელდება სსიპ განათლების ხარისხის განვითარების ეროვნული ცენტრის მიერ, კანონმდებლობით დადგენილი წესით;</w:t>
      </w:r>
    </w:p>
    <w:p w14:paraId="04CF6B21" w14:textId="0E0DE106" w:rsidR="00734B64" w:rsidRPr="00443445" w:rsidRDefault="00CE44A5" w:rsidP="00390A50">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2. </w:t>
      </w:r>
      <w:r w:rsidR="00734B64" w:rsidRPr="00443445">
        <w:rPr>
          <w:rFonts w:eastAsia="Calibri" w:cs="Times New Roman"/>
          <w:color w:val="404040" w:themeColor="text1" w:themeTint="BF"/>
          <w:sz w:val="22"/>
          <w:szCs w:val="22"/>
          <w:lang w:val="ka-GE"/>
        </w:rPr>
        <w:t>პირის მიერ ოკუპირებულ ტერიტორიებზე მიღებული განათლების აღიარებას მათი სამოქმედო ტერიტორიების მიხედვით, ახდენს საქართველოს განათლების, მეცნიერების, კულტურისა და სპორტის სამინისტრო, აფხაზეთის ავტონომიური რესპუბლიკის განათლებისა და კულტურის სამინისტრო ან ყოფილი სამხრეთ ოსეთის ავტონომიური ოლქის ტერიტორიაზე შექმნილი დროებითი ადმინისტრაციულ- ტერიტორიული ერთეულის ადმინისტრაცია, კანონმდებლობით დადგენილი წესით;</w:t>
      </w:r>
    </w:p>
    <w:p w14:paraId="244D8F41" w14:textId="3C7AE282" w:rsidR="00734B64" w:rsidRPr="00443445" w:rsidRDefault="00CE44A5" w:rsidP="00390A50">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3. </w:t>
      </w:r>
      <w:r w:rsidR="00734B64" w:rsidRPr="00443445">
        <w:rPr>
          <w:rFonts w:eastAsia="Calibri" w:cs="Times New Roman"/>
          <w:color w:val="404040" w:themeColor="text1" w:themeTint="BF"/>
          <w:sz w:val="22"/>
          <w:szCs w:val="22"/>
          <w:lang w:val="ka-GE"/>
        </w:rPr>
        <w:t xml:space="preserve">განათლების აღიარებისასთან დაკავშირებული საკითხები, რომელიც არ არის განსაზღვრული წინამდებარე დებულებით, საჭიროების შემთხვევაში საქართველოს კანონმდებლობის შესაბამისად დარეგულირდება </w:t>
      </w:r>
      <w:r w:rsidR="007364F5" w:rsidRPr="00443445">
        <w:rPr>
          <w:rFonts w:eastAsia="Calibri" w:cs="Times New Roman"/>
          <w:color w:val="404040" w:themeColor="text1" w:themeTint="BF"/>
          <w:sz w:val="22"/>
          <w:szCs w:val="22"/>
          <w:lang w:val="ka-GE"/>
        </w:rPr>
        <w:t>დი</w:t>
      </w:r>
      <w:r w:rsidR="00734B64" w:rsidRPr="00443445">
        <w:rPr>
          <w:rFonts w:eastAsia="Calibri" w:cs="Times New Roman"/>
          <w:color w:val="404040" w:themeColor="text1" w:themeTint="BF"/>
          <w:sz w:val="22"/>
          <w:szCs w:val="22"/>
          <w:lang w:val="ka-GE"/>
        </w:rPr>
        <w:t>რექტორის ბრძანებით.</w:t>
      </w:r>
    </w:p>
    <w:p w14:paraId="167ABC46" w14:textId="77777777" w:rsidR="006D71A1" w:rsidRPr="00443445" w:rsidRDefault="006D71A1" w:rsidP="00390A50">
      <w:pPr>
        <w:pStyle w:val="aff"/>
        <w:ind w:left="0" w:right="26"/>
        <w:contextualSpacing/>
        <w:rPr>
          <w:rFonts w:eastAsia="Calibri" w:cs="Times New Roman"/>
          <w:color w:val="404040" w:themeColor="text1" w:themeTint="BF"/>
          <w:sz w:val="22"/>
          <w:szCs w:val="22"/>
          <w:lang w:val="ka-GE"/>
        </w:rPr>
      </w:pPr>
    </w:p>
    <w:p w14:paraId="4E7D8847" w14:textId="5B8FE1B6" w:rsidR="00734B64" w:rsidRPr="00443445" w:rsidRDefault="00734B64" w:rsidP="00390A50">
      <w:pPr>
        <w:pStyle w:val="aff"/>
        <w:ind w:left="360"/>
        <w:contextualSpacing/>
        <w:jc w:val="center"/>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 xml:space="preserve">მუხლი </w:t>
      </w:r>
      <w:r w:rsidR="00271449" w:rsidRPr="00443445">
        <w:rPr>
          <w:rFonts w:eastAsia="Calibri" w:cs="Times New Roman"/>
          <w:b/>
          <w:bCs/>
          <w:color w:val="404040" w:themeColor="text1" w:themeTint="BF"/>
          <w:sz w:val="22"/>
          <w:szCs w:val="22"/>
          <w:lang w:val="ka-GE"/>
        </w:rPr>
        <w:t>2</w:t>
      </w:r>
      <w:r w:rsidR="00672FCE" w:rsidRPr="00443445">
        <w:rPr>
          <w:rFonts w:eastAsia="Calibri" w:cs="Times New Roman"/>
          <w:b/>
          <w:bCs/>
          <w:color w:val="404040" w:themeColor="text1" w:themeTint="BF"/>
          <w:sz w:val="22"/>
          <w:szCs w:val="22"/>
          <w:lang w:val="ka-GE"/>
        </w:rPr>
        <w:t>8</w:t>
      </w:r>
      <w:r w:rsidRPr="00443445">
        <w:rPr>
          <w:rFonts w:eastAsia="Calibri" w:cs="Times New Roman"/>
          <w:b/>
          <w:bCs/>
          <w:color w:val="404040" w:themeColor="text1" w:themeTint="BF"/>
          <w:sz w:val="22"/>
          <w:szCs w:val="22"/>
          <w:lang w:val="ka-GE"/>
        </w:rPr>
        <w:t>. ინდივიდუალური საგანმანათლებლო გეგმის შემუშავების მეთოდოლოგია</w:t>
      </w:r>
    </w:p>
    <w:p w14:paraId="382FE720" w14:textId="63EF515A" w:rsidR="00734B64" w:rsidRPr="00443445" w:rsidRDefault="00CE44A5" w:rsidP="00390A50">
      <w:pPr>
        <w:pStyle w:val="aff"/>
        <w:tabs>
          <w:tab w:val="left" w:pos="9000"/>
        </w:tabs>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1. </w:t>
      </w:r>
      <w:r w:rsidR="00734B64" w:rsidRPr="00443445">
        <w:rPr>
          <w:rFonts w:eastAsia="Calibri" w:cs="Times New Roman"/>
          <w:color w:val="404040" w:themeColor="text1" w:themeTint="BF"/>
          <w:sz w:val="22"/>
          <w:szCs w:val="22"/>
          <w:lang w:val="ka-GE"/>
        </w:rPr>
        <w:t xml:space="preserve">ინდივიდუალური სასწავლო გეგის </w:t>
      </w:r>
      <w:r w:rsidR="004F1B12" w:rsidRPr="00443445">
        <w:rPr>
          <w:rFonts w:eastAsia="Calibri" w:cs="Times New Roman"/>
          <w:color w:val="404040" w:themeColor="text1" w:themeTint="BF"/>
          <w:sz w:val="22"/>
          <w:szCs w:val="22"/>
          <w:lang w:val="ka-GE"/>
        </w:rPr>
        <w:t>შემუშავების</w:t>
      </w:r>
      <w:r w:rsidR="00734B64" w:rsidRPr="00443445">
        <w:rPr>
          <w:rFonts w:eastAsia="Calibri" w:cs="Times New Roman"/>
          <w:color w:val="404040" w:themeColor="text1" w:themeTint="BF"/>
          <w:sz w:val="22"/>
          <w:szCs w:val="22"/>
          <w:lang w:val="ka-GE"/>
        </w:rPr>
        <w:t xml:space="preserve"> აუცილებლობა დგება, თუ:</w:t>
      </w:r>
    </w:p>
    <w:p w14:paraId="20C279FD" w14:textId="77777777" w:rsidR="00734B64" w:rsidRPr="00443445" w:rsidRDefault="00734B64" w:rsidP="00390A50">
      <w:pPr>
        <w:pStyle w:val="aff"/>
        <w:tabs>
          <w:tab w:val="left" w:pos="9000"/>
        </w:tabs>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ა) პროფესიულ სტუდენტს დადგენილი აქვს სპეციალური საგანმანათლებლო საჭიროება;</w:t>
      </w:r>
    </w:p>
    <w:p w14:paraId="5FCE9DB3" w14:textId="77777777" w:rsidR="00734B64" w:rsidRPr="00443445" w:rsidRDefault="00734B64" w:rsidP="00390A50">
      <w:pPr>
        <w:pStyle w:val="aff"/>
        <w:tabs>
          <w:tab w:val="left" w:pos="9000"/>
        </w:tabs>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ბ) პროფესიული სტუდენტი ხანგრძლივი ავადმყოფობის ან სხვა ობიექტური მიზეზის გამო, დროებით საჭიროებს სპეციალური საგანმანათლებლო რეჟიმს;</w:t>
      </w:r>
    </w:p>
    <w:p w14:paraId="1484BE1D" w14:textId="77777777" w:rsidR="00734B64" w:rsidRPr="00443445" w:rsidRDefault="00734B64" w:rsidP="00390A50">
      <w:pPr>
        <w:pStyle w:val="aff"/>
        <w:tabs>
          <w:tab w:val="left" w:pos="9000"/>
        </w:tabs>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გ) პროფესიული სტუდენტი სარგებლობს მობილობით;</w:t>
      </w:r>
    </w:p>
    <w:p w14:paraId="437E0918" w14:textId="77777777" w:rsidR="00734B64" w:rsidRPr="00443445" w:rsidRDefault="00734B64" w:rsidP="00390A50">
      <w:pPr>
        <w:pStyle w:val="aff"/>
        <w:tabs>
          <w:tab w:val="left" w:pos="9000"/>
        </w:tabs>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დ) ფორმალური განათლების ნაწილობრივი აღიარების/დადასტურების შემთხვევაში;</w:t>
      </w:r>
    </w:p>
    <w:p w14:paraId="552FBE27" w14:textId="77777777" w:rsidR="00734B64" w:rsidRPr="00443445" w:rsidRDefault="00734B64" w:rsidP="00390A50">
      <w:pPr>
        <w:pStyle w:val="aff"/>
        <w:tabs>
          <w:tab w:val="left" w:pos="9000"/>
        </w:tabs>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ე) სხვა შემთხვევები, როდესაც ინდივიდუალური სასწავლო გეგმის შედგენის საჭიროება დგება პროფესიული სტუდენტის ინტერესების დაცვის გათვალისწინებით.</w:t>
      </w:r>
    </w:p>
    <w:p w14:paraId="239EAF3E" w14:textId="08A5894F" w:rsidR="00734B64" w:rsidRPr="00443445" w:rsidRDefault="00CE44A5" w:rsidP="00390A50">
      <w:pPr>
        <w:widowControl w:val="0"/>
        <w:tabs>
          <w:tab w:val="left" w:pos="362"/>
        </w:tabs>
        <w:autoSpaceDE w:val="0"/>
        <w:autoSpaceDN w:val="0"/>
        <w:spacing w:after="0" w:line="240" w:lineRule="auto"/>
        <w:ind w:right="26"/>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2. </w:t>
      </w:r>
      <w:r w:rsidR="00734B64" w:rsidRPr="00443445">
        <w:rPr>
          <w:rFonts w:ascii="Sylfaen" w:hAnsi="Sylfaen"/>
          <w:color w:val="404040" w:themeColor="text1" w:themeTint="BF"/>
          <w:lang w:val="ka-GE"/>
        </w:rPr>
        <w:t xml:space="preserve">ინდივიდუალური სასწავლო გეგმა იქმნება კონკრეტული პირისთვის ან პირთა ჯგუფისთვის, რომლებიც გამოთქვამენ სურვილს ან დგება ამის საჭიროება კონკრეტულ </w:t>
      </w:r>
      <w:r w:rsidR="00734B64" w:rsidRPr="00443445">
        <w:rPr>
          <w:rFonts w:ascii="Sylfaen" w:hAnsi="Sylfaen"/>
          <w:color w:val="404040" w:themeColor="text1" w:themeTint="BF"/>
          <w:lang w:val="ka-GE"/>
        </w:rPr>
        <w:lastRenderedPageBreak/>
        <w:t>შემთხვევებში.</w:t>
      </w:r>
    </w:p>
    <w:p w14:paraId="19B5A588" w14:textId="39916D88" w:rsidR="00734B64" w:rsidRPr="00443445" w:rsidRDefault="00734B64" w:rsidP="00390A50">
      <w:pPr>
        <w:pStyle w:val="aff"/>
        <w:tabs>
          <w:tab w:val="left" w:pos="8002"/>
        </w:tabs>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3. ამ მუხლის პირველი პუნქტის „ა“ ქვეპუნქტით გათვალისწინებული საჭიროების დადგენა ხორციელდება სასწავლო პროცესზე დაკვირვების შედეგების საფუძველზე, დირექტორის მოადგილე და სასწავლო პროცესის და პროგრამების კოორდინატორი პერიოდულად აკვირდება სასწავლო პროცესის მიმდინარეობას პროფესიული სტუდენტის ჩართულობას სასწავლო პროცესში და შეფასების შედეგებს, საჭიროების შემთხვევაში დირექტორის ბრძანებით იქმნება სამუშაო ჯგუფ(ებ)ი, რომელშიც შედის დირექტორის მოადგილე სასწავლო </w:t>
      </w:r>
      <w:r w:rsidR="00AA7620" w:rsidRPr="00443445">
        <w:rPr>
          <w:rFonts w:eastAsia="Calibri" w:cs="Times New Roman"/>
          <w:color w:val="404040" w:themeColor="text1" w:themeTint="BF"/>
          <w:sz w:val="22"/>
          <w:szCs w:val="22"/>
          <w:lang w:val="ka-GE"/>
        </w:rPr>
        <w:t>პროცესის</w:t>
      </w:r>
      <w:r w:rsidRPr="00443445">
        <w:rPr>
          <w:rFonts w:eastAsia="Calibri" w:cs="Times New Roman"/>
          <w:color w:val="404040" w:themeColor="text1" w:themeTint="BF"/>
          <w:sz w:val="22"/>
          <w:szCs w:val="22"/>
          <w:lang w:val="ka-GE"/>
        </w:rPr>
        <w:t xml:space="preserve"> და პროგრამების კოორდინატორი,  სპეციალისტი,  პროგრამის  ხელმძღვანელი  და შესაბამისი მოდულის განმახორციელებელი პირები, ასევე მოწვეული უნდა იქნას სპეციალური განათლების მქონე სპეციალისტი რომლებიც პროფესიული სტუდენტის ან არასრულწლოვანი და სსსმ/შშმ პირის შემთხვევაში მისი კანონიერი წარმომადგენლის ჩართულობით შეიმუშავებენ ინდივიდუალურ სასწავლო გეგმას/პროგრამას. სამუშაო ჯგუფის მიერ ხდება მოდულის/საგანმანათლებლო პროგრამის ცალკეული კომპონენტის მოდიფიკაცია ან აკომოდაცია;</w:t>
      </w:r>
    </w:p>
    <w:p w14:paraId="689C1B3C" w14:textId="74B1D6B2" w:rsidR="00734B64" w:rsidRPr="00443445" w:rsidRDefault="00CE44A5" w:rsidP="00390A50">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4. </w:t>
      </w:r>
      <w:r w:rsidR="00734B64" w:rsidRPr="00443445">
        <w:rPr>
          <w:rFonts w:eastAsia="Calibri" w:cs="Times New Roman"/>
          <w:color w:val="404040" w:themeColor="text1" w:themeTint="BF"/>
          <w:sz w:val="22"/>
          <w:szCs w:val="22"/>
          <w:lang w:val="ka-GE"/>
        </w:rPr>
        <w:t xml:space="preserve">ინდივიდუალური სასწავლო გეგმის/პროგრამის შემუშავების პროცესი მოიცავს შემდეგ ეტაპებს : ინფორმაციის მოგროვება - სამუშაო ჯგუფის მიერ ისგ/ისპ-ის მოსარგებლე პირის შესახებ სხვადასხვა წყაროების, მეთოდების გამოყენებით ინფორმაციის შეგროვება ან/და წარმოდგენილი დოკუმენტაციის გაცნობა. სამუშაო ჯგუფი უფლებამოსილია მოითხოვოს სამედიცინო ცნობა/დასკვნა ამ სხვა მატერიალური დოკუმენტები, განახორციელოს კონსულტაცია კომპეტენტურ პირებთან (კანონიერ წარმომადგენელთან, </w:t>
      </w:r>
      <w:r w:rsidR="006D71A1" w:rsidRPr="00443445">
        <w:rPr>
          <w:rFonts w:eastAsia="Calibri" w:cs="Times New Roman"/>
          <w:color w:val="404040" w:themeColor="text1" w:themeTint="BF"/>
          <w:sz w:val="22"/>
          <w:szCs w:val="22"/>
          <w:lang w:val="ka-GE"/>
        </w:rPr>
        <w:t>სპეციალისტებთან</w:t>
      </w:r>
      <w:r w:rsidR="00734B64" w:rsidRPr="00443445">
        <w:rPr>
          <w:rFonts w:eastAsia="Calibri" w:cs="Times New Roman"/>
          <w:color w:val="404040" w:themeColor="text1" w:themeTint="BF"/>
          <w:sz w:val="22"/>
          <w:szCs w:val="22"/>
          <w:lang w:val="ka-GE"/>
        </w:rPr>
        <w:t xml:space="preserve"> და სხვ), განახორციელოს ისგ/ისპ-ის მოსარგებლე პირის პიროვნული ფაქტორების შეფასება,</w:t>
      </w:r>
    </w:p>
    <w:p w14:paraId="47CDBBEA" w14:textId="20A11C77" w:rsidR="00734B64" w:rsidRPr="00443445" w:rsidRDefault="00CE44A5" w:rsidP="00390A50">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5. </w:t>
      </w:r>
      <w:r w:rsidR="00734B64" w:rsidRPr="00443445">
        <w:rPr>
          <w:rFonts w:eastAsia="Calibri" w:cs="Times New Roman"/>
          <w:color w:val="404040" w:themeColor="text1" w:themeTint="BF"/>
          <w:sz w:val="22"/>
          <w:szCs w:val="22"/>
          <w:lang w:val="ka-GE"/>
        </w:rPr>
        <w:t>საყოველთაოდ მიღებული სტანდარტული ინსტრუმენტების გამოყენებით. კონსულტაცია და ინფორმაციის შეგროვება-ანალიზი ხორციელდება ისგ/ისპ შემუშავებისა და განხორციელების ყველა ეტაპზე. სამუშაო ჯგუფმა უნდა უზრუნველყოს, რომ ისპ/ისგ-ის მოსარგებლე პირი/კანონიერი წარმომადგენელი ჩართული იყოს ინფორმაციის შეგროვებისა და კონსულტაციის პროცესებში. მიმართულების/სტრატეგიის განსაზღვრა გულისხმობს სად და რა ფორმით განხორციელდება ისგ/ისპ და მოიცავს:</w:t>
      </w:r>
    </w:p>
    <w:p w14:paraId="5FD33CAD" w14:textId="701D9FA3" w:rsidR="00CE44A5" w:rsidRPr="00443445" w:rsidRDefault="00CE44A5" w:rsidP="00390A50">
      <w:pPr>
        <w:pStyle w:val="aff"/>
        <w:numPr>
          <w:ilvl w:val="0"/>
          <w:numId w:val="18"/>
        </w:numPr>
        <w:ind w:left="0" w:right="26" w:firstLine="0"/>
        <w:contextualSpacing/>
        <w:rPr>
          <w:color w:val="404040" w:themeColor="text1" w:themeTint="BF"/>
          <w:sz w:val="22"/>
          <w:szCs w:val="22"/>
          <w:lang w:val="ka-GE"/>
        </w:rPr>
      </w:pPr>
      <w:r w:rsidRPr="00443445">
        <w:rPr>
          <w:color w:val="404040" w:themeColor="text1" w:themeTint="BF"/>
          <w:sz w:val="22"/>
          <w:szCs w:val="22"/>
          <w:lang w:val="ka-GE"/>
        </w:rPr>
        <w:t xml:space="preserve">სწავლების/შეფასების მეთოდებისა და </w:t>
      </w:r>
      <w:r w:rsidR="006D71A1" w:rsidRPr="00443445">
        <w:rPr>
          <w:color w:val="404040" w:themeColor="text1" w:themeTint="BF"/>
          <w:sz w:val="22"/>
          <w:szCs w:val="22"/>
          <w:lang w:val="ka-GE"/>
        </w:rPr>
        <w:t>აქტივობების</w:t>
      </w:r>
      <w:r w:rsidRPr="00443445">
        <w:rPr>
          <w:color w:val="404040" w:themeColor="text1" w:themeTint="BF"/>
          <w:sz w:val="22"/>
          <w:szCs w:val="22"/>
          <w:lang w:val="ka-GE"/>
        </w:rPr>
        <w:t xml:space="preserve"> რელევანტურობის განსაზღვრას გამოვლენილი საჭიროებიდან გამომდინარე;</w:t>
      </w:r>
    </w:p>
    <w:p w14:paraId="630D32CD" w14:textId="3F8B62DE" w:rsidR="00734B64" w:rsidRPr="00443445" w:rsidRDefault="00CE44A5" w:rsidP="00390A50">
      <w:pPr>
        <w:pStyle w:val="aff"/>
        <w:numPr>
          <w:ilvl w:val="0"/>
          <w:numId w:val="18"/>
        </w:numPr>
        <w:ind w:left="0" w:right="26" w:firstLine="0"/>
        <w:contextualSpacing/>
        <w:rPr>
          <w:color w:val="404040" w:themeColor="text1" w:themeTint="BF"/>
          <w:sz w:val="22"/>
          <w:szCs w:val="22"/>
          <w:lang w:val="ka-GE"/>
        </w:rPr>
      </w:pPr>
      <w:r w:rsidRPr="00443445">
        <w:rPr>
          <w:color w:val="404040" w:themeColor="text1" w:themeTint="BF"/>
          <w:sz w:val="22"/>
          <w:szCs w:val="22"/>
          <w:lang w:val="ka-GE"/>
        </w:rPr>
        <w:t>მატერიალური და სასწავლო რესურსის განსაზღვრას;</w:t>
      </w:r>
    </w:p>
    <w:p w14:paraId="0C62CE5F" w14:textId="615CC260" w:rsidR="00734B64" w:rsidRPr="00443445" w:rsidRDefault="00734B64" w:rsidP="00390A50">
      <w:pPr>
        <w:pStyle w:val="a7"/>
        <w:widowControl w:val="0"/>
        <w:numPr>
          <w:ilvl w:val="0"/>
          <w:numId w:val="18"/>
        </w:numPr>
        <w:tabs>
          <w:tab w:val="left" w:pos="932"/>
        </w:tabs>
        <w:autoSpaceDE w:val="0"/>
        <w:autoSpaceDN w:val="0"/>
        <w:spacing w:after="0" w:line="240" w:lineRule="auto"/>
        <w:ind w:left="0" w:right="26" w:firstLine="0"/>
        <w:rPr>
          <w:rFonts w:ascii="Sylfaen" w:hAnsi="Sylfaen"/>
          <w:color w:val="404040" w:themeColor="text1" w:themeTint="BF"/>
          <w:lang w:val="ka-GE"/>
        </w:rPr>
      </w:pPr>
      <w:r w:rsidRPr="00443445">
        <w:rPr>
          <w:rFonts w:ascii="Sylfaen" w:hAnsi="Sylfaen"/>
          <w:color w:val="404040" w:themeColor="text1" w:themeTint="BF"/>
          <w:lang w:val="ka-GE"/>
        </w:rPr>
        <w:t>სასწავლო განრიგისა და კვირეული დატვირთვის განსაზღვრა</w:t>
      </w:r>
      <w:r w:rsidR="00CE44A5" w:rsidRPr="00443445">
        <w:rPr>
          <w:rFonts w:ascii="Sylfaen" w:hAnsi="Sylfaen"/>
          <w:color w:val="404040" w:themeColor="text1" w:themeTint="BF"/>
          <w:lang w:val="ka-GE"/>
        </w:rPr>
        <w:t>ს</w:t>
      </w:r>
      <w:r w:rsidRPr="00443445">
        <w:rPr>
          <w:rFonts w:ascii="Sylfaen" w:hAnsi="Sylfaen"/>
          <w:color w:val="404040" w:themeColor="text1" w:themeTint="BF"/>
          <w:lang w:val="ka-GE"/>
        </w:rPr>
        <w:t>;</w:t>
      </w:r>
    </w:p>
    <w:p w14:paraId="4593DB91" w14:textId="31E30BF2" w:rsidR="00734B64" w:rsidRPr="00443445" w:rsidRDefault="00CE44A5" w:rsidP="00390A50">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6. </w:t>
      </w:r>
      <w:r w:rsidR="00734B64" w:rsidRPr="00443445">
        <w:rPr>
          <w:rFonts w:eastAsia="Calibri" w:cs="Times New Roman"/>
          <w:color w:val="404040" w:themeColor="text1" w:themeTint="BF"/>
          <w:sz w:val="22"/>
          <w:szCs w:val="22"/>
          <w:lang w:val="ka-GE"/>
        </w:rPr>
        <w:t>შესაძლებელია გარკვეულ მონაკვეთზე პროფესიულ სტუდენტს არ დასჭირდეს ინდივიდუალური სასწავლო გეგმა და ამის საჭიროება გამოიკვეთოს მოგვიანებით, რომლის შემთხვევაში მე-3 პუნქტით განსაზღვრული წესების დაცვით განხორციელდება მოქმედება.</w:t>
      </w:r>
    </w:p>
    <w:p w14:paraId="545B2756" w14:textId="77777777" w:rsidR="00734B64" w:rsidRPr="00443445" w:rsidRDefault="00734B64" w:rsidP="00390A50">
      <w:pPr>
        <w:pStyle w:val="aff"/>
        <w:ind w:left="0" w:right="2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ინდივიდუალურ სასწავლო გეგმას/პროგრამას ამტკიცებს კოლეჯის დირექტორი დირექტორის მოადგილის წარდგინებით.</w:t>
      </w:r>
    </w:p>
    <w:p w14:paraId="661EFBF0" w14:textId="4F1A298F" w:rsidR="00734B64" w:rsidRPr="00443445" w:rsidRDefault="00CE44A5" w:rsidP="00256AF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7. </w:t>
      </w:r>
      <w:r w:rsidR="00734B64" w:rsidRPr="00443445">
        <w:rPr>
          <w:rFonts w:eastAsia="Calibri" w:cs="Times New Roman"/>
          <w:color w:val="404040" w:themeColor="text1" w:themeTint="BF"/>
          <w:sz w:val="22"/>
          <w:szCs w:val="22"/>
          <w:lang w:val="ka-GE"/>
        </w:rPr>
        <w:t>მობილობის (შიდა/გარე), სტატუსის აღდგენის და სხვა შემთხვევების დროს დირექტორის მოადგილე</w:t>
      </w:r>
      <w:r w:rsidR="00E80A55"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შესაბამის პროგრამის ხელმძღვანელის, პროფესიული სტუდენტის და კანონიერი წარმომადგენლის (ასეთის არსებობის შემთხვეაში) ჩართულობით ახორციელებს ინდივიდუალური სასწავლო გეგმის შემუშავებას. დირექტორის მოადგილე ინდივიდუალურ სასწავლო გეგმას მოხსენებითი ბარათით წარუდგენს დირექტორს დასამტკიცებლად.</w:t>
      </w:r>
    </w:p>
    <w:p w14:paraId="4DB40785" w14:textId="44E5C594" w:rsidR="00734B64" w:rsidRPr="00443445" w:rsidRDefault="00E80A55" w:rsidP="00256AF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8.</w:t>
      </w:r>
      <w:r w:rsidR="00CE44A5"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დამტკიცებული ინდივიდუალურ სასწავლო გეგმის/პროგრამის განხორციელების კონტროლს ახორციელებს სასწავლო პროცეს</w:t>
      </w:r>
      <w:r w:rsidRPr="00443445">
        <w:rPr>
          <w:rFonts w:eastAsia="Calibri" w:cs="Times New Roman"/>
          <w:color w:val="404040" w:themeColor="text1" w:themeTint="BF"/>
          <w:sz w:val="22"/>
          <w:szCs w:val="22"/>
          <w:lang w:val="ka-GE"/>
        </w:rPr>
        <w:t xml:space="preserve">ში ჩართული </w:t>
      </w:r>
      <w:r w:rsidR="00734B64" w:rsidRPr="00443445">
        <w:rPr>
          <w:rFonts w:eastAsia="Calibri" w:cs="Times New Roman"/>
          <w:color w:val="404040" w:themeColor="text1" w:themeTint="BF"/>
          <w:sz w:val="22"/>
          <w:szCs w:val="22"/>
          <w:lang w:val="ka-GE"/>
        </w:rPr>
        <w:t>თანამშრომლები, ხოლო პროცესზე მონიტორინგს ხარისხის მართვის კოორდინატორი;</w:t>
      </w:r>
    </w:p>
    <w:p w14:paraId="0E915149" w14:textId="1D36A980" w:rsidR="00734B64" w:rsidRPr="00443445" w:rsidRDefault="00E80A55" w:rsidP="00256AFF">
      <w:pPr>
        <w:widowControl w:val="0"/>
        <w:tabs>
          <w:tab w:val="left" w:pos="362"/>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lastRenderedPageBreak/>
        <w:t>9</w:t>
      </w:r>
      <w:r w:rsidR="00CE44A5" w:rsidRPr="00443445">
        <w:rPr>
          <w:rFonts w:ascii="Sylfaen" w:hAnsi="Sylfaen"/>
          <w:color w:val="404040" w:themeColor="text1" w:themeTint="BF"/>
          <w:lang w:val="ka-GE"/>
        </w:rPr>
        <w:t xml:space="preserve">. </w:t>
      </w:r>
      <w:r w:rsidR="00734B64" w:rsidRPr="00443445">
        <w:rPr>
          <w:rFonts w:ascii="Sylfaen" w:hAnsi="Sylfaen"/>
          <w:color w:val="404040" w:themeColor="text1" w:themeTint="BF"/>
          <w:lang w:val="ka-GE"/>
        </w:rPr>
        <w:t xml:space="preserve">ისგ/ისპ-ის განხორციელების პროცესის მნიშვნელოვანი ეტაპია გადახედვა. დაგეგმილი პროცესის განხორციელების, მიღწეული </w:t>
      </w:r>
      <w:r w:rsidR="006D71A1" w:rsidRPr="00443445">
        <w:rPr>
          <w:rFonts w:ascii="Sylfaen" w:hAnsi="Sylfaen"/>
          <w:color w:val="404040" w:themeColor="text1" w:themeTint="BF"/>
          <w:lang w:val="ka-GE"/>
        </w:rPr>
        <w:t>შედეგების</w:t>
      </w:r>
      <w:r w:rsidR="00734B64" w:rsidRPr="00443445">
        <w:rPr>
          <w:rFonts w:ascii="Sylfaen" w:hAnsi="Sylfaen"/>
          <w:color w:val="404040" w:themeColor="text1" w:themeTint="BF"/>
          <w:lang w:val="ka-GE"/>
        </w:rPr>
        <w:t xml:space="preserve"> მონიტორინგი და ანალიზი. საჭიროებიდან გამომდინარე </w:t>
      </w:r>
      <w:r w:rsidR="006D71A1" w:rsidRPr="00443445">
        <w:rPr>
          <w:rFonts w:ascii="Sylfaen" w:hAnsi="Sylfaen"/>
          <w:color w:val="404040" w:themeColor="text1" w:themeTint="BF"/>
          <w:lang w:val="ka-GE"/>
        </w:rPr>
        <w:t>ხორციელდება</w:t>
      </w:r>
      <w:r w:rsidR="00734B64" w:rsidRPr="00443445">
        <w:rPr>
          <w:rFonts w:ascii="Sylfaen" w:hAnsi="Sylfaen"/>
          <w:color w:val="404040" w:themeColor="text1" w:themeTint="BF"/>
          <w:lang w:val="ka-GE"/>
        </w:rPr>
        <w:t xml:space="preserve"> მასში ცვლილება/ცვლილებები ოპტიმიზაციის მიზნით, რაც ასევე ექვემდებარება ისგ/ისპ-ით მოსარგებლე პირ(ებ)თან, მათ კანონიერ </w:t>
      </w:r>
      <w:r w:rsidR="006D71A1" w:rsidRPr="00443445">
        <w:rPr>
          <w:rFonts w:ascii="Sylfaen" w:hAnsi="Sylfaen"/>
          <w:color w:val="404040" w:themeColor="text1" w:themeTint="BF"/>
          <w:lang w:val="ka-GE"/>
        </w:rPr>
        <w:t>წარმომადგენელთან</w:t>
      </w:r>
      <w:r w:rsidR="00734B64" w:rsidRPr="00443445">
        <w:rPr>
          <w:rFonts w:ascii="Sylfaen" w:hAnsi="Sylfaen"/>
          <w:color w:val="404040" w:themeColor="text1" w:themeTint="BF"/>
          <w:lang w:val="ka-GE"/>
        </w:rPr>
        <w:t xml:space="preserve"> შეთანხმებას. ცვლილებებს დირექტორის მოადგილის  წარდგინებით ამტკიცებს დირექტორი.</w:t>
      </w:r>
    </w:p>
    <w:p w14:paraId="77E81A6F" w14:textId="12303E41" w:rsidR="00734B64" w:rsidRPr="00443445" w:rsidRDefault="00CE44A5" w:rsidP="00256AFF">
      <w:pPr>
        <w:widowControl w:val="0"/>
        <w:tabs>
          <w:tab w:val="left" w:pos="362"/>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1</w:t>
      </w:r>
      <w:r w:rsidR="00E80A55" w:rsidRPr="00443445">
        <w:rPr>
          <w:rFonts w:ascii="Sylfaen" w:hAnsi="Sylfaen"/>
          <w:color w:val="404040" w:themeColor="text1" w:themeTint="BF"/>
          <w:lang w:val="ka-GE"/>
        </w:rPr>
        <w:t>0</w:t>
      </w:r>
      <w:r w:rsidRPr="00443445">
        <w:rPr>
          <w:rFonts w:ascii="Sylfaen" w:hAnsi="Sylfaen"/>
          <w:color w:val="404040" w:themeColor="text1" w:themeTint="BF"/>
          <w:lang w:val="ka-GE"/>
        </w:rPr>
        <w:t xml:space="preserve">. </w:t>
      </w:r>
      <w:r w:rsidR="00734B64" w:rsidRPr="00443445">
        <w:rPr>
          <w:rFonts w:ascii="Sylfaen" w:hAnsi="Sylfaen"/>
          <w:color w:val="404040" w:themeColor="text1" w:themeTint="BF"/>
          <w:lang w:val="ka-GE"/>
        </w:rPr>
        <w:t>წესები, რომლებიც არ არის გაწერილი წინამდებარე რეგულაციით დარეგულირდება საჭიროების შესაბამისად კანონმდებლობით დადგენილი წესით დირექტორის დამატებითი ბრძანების საფუძველზე.</w:t>
      </w:r>
    </w:p>
    <w:p w14:paraId="00A18468" w14:textId="77777777" w:rsidR="006D71A1" w:rsidRPr="00443445" w:rsidRDefault="006D71A1" w:rsidP="00256AFF">
      <w:pPr>
        <w:widowControl w:val="0"/>
        <w:tabs>
          <w:tab w:val="left" w:pos="362"/>
        </w:tabs>
        <w:autoSpaceDE w:val="0"/>
        <w:autoSpaceDN w:val="0"/>
        <w:spacing w:after="0" w:line="240" w:lineRule="auto"/>
        <w:contextualSpacing/>
        <w:jc w:val="both"/>
        <w:rPr>
          <w:rFonts w:ascii="Sylfaen" w:hAnsi="Sylfaen"/>
          <w:color w:val="404040" w:themeColor="text1" w:themeTint="BF"/>
          <w:lang w:val="ka-GE"/>
        </w:rPr>
      </w:pPr>
    </w:p>
    <w:p w14:paraId="1E4B0804" w14:textId="7CA68F21" w:rsidR="00734B64" w:rsidRPr="00443445" w:rsidRDefault="00734B64" w:rsidP="00256AFF">
      <w:pPr>
        <w:pStyle w:val="aff"/>
        <w:ind w:left="0"/>
        <w:contextualSpacing/>
        <w:jc w:val="center"/>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 xml:space="preserve">მუხლი </w:t>
      </w:r>
      <w:r w:rsidR="00672FCE" w:rsidRPr="00443445">
        <w:rPr>
          <w:rFonts w:eastAsia="Calibri" w:cs="Times New Roman"/>
          <w:b/>
          <w:bCs/>
          <w:color w:val="404040" w:themeColor="text1" w:themeTint="BF"/>
          <w:sz w:val="22"/>
          <w:szCs w:val="22"/>
          <w:lang w:val="ka-GE"/>
        </w:rPr>
        <w:t>29</w:t>
      </w:r>
      <w:r w:rsidRPr="00443445">
        <w:rPr>
          <w:rFonts w:eastAsia="Calibri" w:cs="Times New Roman"/>
          <w:b/>
          <w:bCs/>
          <w:color w:val="404040" w:themeColor="text1" w:themeTint="BF"/>
          <w:sz w:val="22"/>
          <w:szCs w:val="22"/>
          <w:lang w:val="ka-GE"/>
        </w:rPr>
        <w:t>. მოდულის განხორციელებისათვის კალენდარული გეგმების შემუშავება</w:t>
      </w:r>
    </w:p>
    <w:p w14:paraId="3F7F4650" w14:textId="73E0144A" w:rsidR="00734B64" w:rsidRPr="00443445" w:rsidRDefault="00CE44A5" w:rsidP="00256AF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1. </w:t>
      </w:r>
      <w:r w:rsidR="00734B64" w:rsidRPr="00443445">
        <w:rPr>
          <w:rFonts w:eastAsia="Calibri" w:cs="Times New Roman"/>
          <w:color w:val="404040" w:themeColor="text1" w:themeTint="BF"/>
          <w:sz w:val="22"/>
          <w:szCs w:val="22"/>
          <w:lang w:val="ka-GE"/>
        </w:rPr>
        <w:t>მოდულის კალენდარულ გეგმას შეიმუშავებს შესაბამისი მოდულის განმახორციელებელი პროფესიული განათლების მასწავლებელი. მოდულის კალენდარული გეგმის შემუშავება სავალდებულო არ არის საწარმოო პრაქტიკის განხორციელებისას;</w:t>
      </w:r>
    </w:p>
    <w:p w14:paraId="10B94222" w14:textId="5FA3AD59" w:rsidR="00734B64" w:rsidRPr="00443445" w:rsidRDefault="00CE44A5" w:rsidP="00390A5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2. </w:t>
      </w:r>
      <w:r w:rsidR="00734B64" w:rsidRPr="00443445">
        <w:rPr>
          <w:rFonts w:eastAsia="Calibri" w:cs="Times New Roman"/>
          <w:color w:val="404040" w:themeColor="text1" w:themeTint="BF"/>
          <w:sz w:val="22"/>
          <w:szCs w:val="22"/>
          <w:lang w:val="ka-GE"/>
        </w:rPr>
        <w:t>მოდულის კალენდარული გეგმის პროექტი წარედგინება კოლეჯის სასწავლო პროცესის და პროგრამების კოორდინატორს, რომელსაც განხილვის შემდეგ შესაბამისი შენიშვნებითა და წინადადებებით უბრუნებს მოდულის განმახორციელებელ პირს; თუ მოდულის კალენდარული გეგმის პროექტი არ საჭიროებს ცვლილებების განხორციელებას სასწავლო პროცესი ხორციელდება აღნიშნული კალენდარული გეგმის მიხედვით;</w:t>
      </w:r>
    </w:p>
    <w:p w14:paraId="2E2AC860" w14:textId="6C84F0C0" w:rsidR="00734B64" w:rsidRPr="00443445" w:rsidRDefault="00CE44A5" w:rsidP="00256AFF">
      <w:pPr>
        <w:widowControl w:val="0"/>
        <w:tabs>
          <w:tab w:val="left" w:pos="414"/>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3. </w:t>
      </w:r>
      <w:r w:rsidR="00734B64" w:rsidRPr="00443445">
        <w:rPr>
          <w:rFonts w:ascii="Sylfaen" w:hAnsi="Sylfaen"/>
          <w:color w:val="404040" w:themeColor="text1" w:themeTint="BF"/>
          <w:lang w:val="ka-GE"/>
        </w:rPr>
        <w:t>იმ შემთხვევაში, თუ სასწავლო პროცესი ვერ მიმდინარეობს შეთანხმებული მოდულის კალენდარული გეგმის მიხედვით, მოდულის განმახორციელებელი პირი ახორციელებს მითითებებს დოკუმენტის შესაბამის გრაფაში და მოდულის დასრულების შემდეგ სასწავლო პროცესის და პროგრამების კოორდინატორს  გადასცემს.</w:t>
      </w:r>
    </w:p>
    <w:p w14:paraId="3A55E34B" w14:textId="0F78097F" w:rsidR="00734B64" w:rsidRPr="00443445" w:rsidRDefault="00CE44A5" w:rsidP="00256AFF">
      <w:pPr>
        <w:widowControl w:val="0"/>
        <w:tabs>
          <w:tab w:val="left" w:pos="454"/>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4. </w:t>
      </w:r>
      <w:r w:rsidR="00734B64" w:rsidRPr="00443445">
        <w:rPr>
          <w:rFonts w:ascii="Sylfaen" w:hAnsi="Sylfaen"/>
          <w:color w:val="404040" w:themeColor="text1" w:themeTint="BF"/>
          <w:lang w:val="ka-GE"/>
        </w:rPr>
        <w:t>სასწავლო პროცესის შექმნილი მოდულის კალენდარული გეგმა ინახება ამ მოდულის განმსაზღვრელი შეფასების დასრულებამდე. ამ პერიოდის გასვლის შემდეგ ნადგურდება კოლეჯის ინსტრუქციის შესაბამისად.</w:t>
      </w:r>
    </w:p>
    <w:p w14:paraId="27654C4B" w14:textId="6B02774E" w:rsidR="00CE44A5" w:rsidRPr="00443445" w:rsidRDefault="00CE44A5" w:rsidP="00256AFF">
      <w:pPr>
        <w:pStyle w:val="aff"/>
        <w:ind w:left="0"/>
        <w:contextualSpacing/>
        <w:jc w:val="center"/>
        <w:rPr>
          <w:rFonts w:eastAsia="Calibri" w:cs="Times New Roman"/>
          <w:color w:val="404040" w:themeColor="text1" w:themeTint="BF"/>
          <w:sz w:val="22"/>
          <w:szCs w:val="22"/>
          <w:lang w:val="ka-GE"/>
        </w:rPr>
      </w:pPr>
    </w:p>
    <w:p w14:paraId="0BFD749D" w14:textId="208849DD" w:rsidR="00734B64" w:rsidRPr="00443445" w:rsidRDefault="00734B64" w:rsidP="00256AFF">
      <w:pPr>
        <w:pStyle w:val="aff"/>
        <w:ind w:left="0"/>
        <w:contextualSpacing/>
        <w:jc w:val="center"/>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მუხლი 3</w:t>
      </w:r>
      <w:r w:rsidR="00672FCE" w:rsidRPr="00443445">
        <w:rPr>
          <w:rFonts w:eastAsia="Calibri" w:cs="Times New Roman"/>
          <w:b/>
          <w:bCs/>
          <w:color w:val="404040" w:themeColor="text1" w:themeTint="BF"/>
          <w:sz w:val="22"/>
          <w:szCs w:val="22"/>
          <w:lang w:val="ka-GE"/>
        </w:rPr>
        <w:t>0</w:t>
      </w:r>
      <w:r w:rsidRPr="00443445">
        <w:rPr>
          <w:rFonts w:eastAsia="Calibri" w:cs="Times New Roman"/>
          <w:b/>
          <w:bCs/>
          <w:color w:val="404040" w:themeColor="text1" w:themeTint="BF"/>
          <w:sz w:val="22"/>
          <w:szCs w:val="22"/>
          <w:lang w:val="ka-GE"/>
        </w:rPr>
        <w:t>. პროგრამის</w:t>
      </w:r>
      <w:r w:rsidR="008209D1" w:rsidRPr="00443445">
        <w:rPr>
          <w:rFonts w:eastAsia="Calibri" w:cs="Times New Roman"/>
          <w:b/>
          <w:bCs/>
          <w:color w:val="404040" w:themeColor="text1" w:themeTint="BF"/>
          <w:sz w:val="22"/>
          <w:szCs w:val="22"/>
          <w:lang w:val="ka-GE"/>
        </w:rPr>
        <w:t xml:space="preserve"> </w:t>
      </w:r>
      <w:r w:rsidRPr="00443445">
        <w:rPr>
          <w:rFonts w:eastAsia="Calibri" w:cs="Times New Roman"/>
          <w:b/>
          <w:bCs/>
          <w:color w:val="404040" w:themeColor="text1" w:themeTint="BF"/>
          <w:sz w:val="22"/>
          <w:szCs w:val="22"/>
          <w:lang w:val="ka-GE"/>
        </w:rPr>
        <w:t>ფინანსური</w:t>
      </w:r>
      <w:r w:rsidR="008209D1" w:rsidRPr="00443445">
        <w:rPr>
          <w:rFonts w:eastAsia="Calibri" w:cs="Times New Roman"/>
          <w:b/>
          <w:bCs/>
          <w:color w:val="404040" w:themeColor="text1" w:themeTint="BF"/>
          <w:sz w:val="22"/>
          <w:szCs w:val="22"/>
          <w:lang w:val="ka-GE"/>
        </w:rPr>
        <w:t xml:space="preserve">  </w:t>
      </w:r>
      <w:r w:rsidRPr="00443445">
        <w:rPr>
          <w:rFonts w:eastAsia="Calibri" w:cs="Times New Roman"/>
          <w:b/>
          <w:bCs/>
          <w:color w:val="404040" w:themeColor="text1" w:themeTint="BF"/>
          <w:sz w:val="22"/>
          <w:szCs w:val="22"/>
          <w:lang w:val="ka-GE"/>
        </w:rPr>
        <w:t>უზრუნველყოფა</w:t>
      </w:r>
    </w:p>
    <w:p w14:paraId="156F5FA3" w14:textId="2BC9B49A" w:rsidR="00734B64" w:rsidRPr="00443445" w:rsidRDefault="00CE44A5" w:rsidP="00256AF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1. </w:t>
      </w:r>
      <w:r w:rsidR="00734B64" w:rsidRPr="00443445">
        <w:rPr>
          <w:rFonts w:eastAsia="Calibri" w:cs="Times New Roman"/>
          <w:color w:val="404040" w:themeColor="text1" w:themeTint="BF"/>
          <w:sz w:val="22"/>
          <w:szCs w:val="22"/>
          <w:lang w:val="ka-GE"/>
        </w:rPr>
        <w:t>თითოეული პროგრამის ფარგლებში კოლეჯში შემუშავებულია პროგრამის განხორციელებასთან დაკავშირებული შემოსავლებისა და ხარჯების საპროგნოზო - პროგრამის ბიუჯეტი. ბიუჯეტის შემუშავებაში მონაწილეობას იღებს კოლეჯის ბუღალტერი</w:t>
      </w:r>
      <w:r w:rsidR="00DB423B"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და დირექტორის მოადგილე;.</w:t>
      </w:r>
    </w:p>
    <w:p w14:paraId="6CB4B752" w14:textId="36E3F28F" w:rsidR="00734B64" w:rsidRPr="00443445" w:rsidRDefault="00CE44A5" w:rsidP="00256AF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2. </w:t>
      </w:r>
      <w:r w:rsidR="00734B64" w:rsidRPr="00443445">
        <w:rPr>
          <w:rFonts w:eastAsia="Calibri" w:cs="Times New Roman"/>
          <w:color w:val="404040" w:themeColor="text1" w:themeTint="BF"/>
          <w:sz w:val="22"/>
          <w:szCs w:val="22"/>
          <w:lang w:val="ka-GE"/>
        </w:rPr>
        <w:t>პროგრამის ბიუჯეტი უზრუნველყოფს კოლეჯის ფინანსური რესურსების მობილიზებასა და პროგრამის მდგრადობას, რაც საშუალებას იძლევა სწორად განისაზღვროს სწავლის საფასური, ჯგუფში სტუდენტების რენტაბელური რაოდენობა და სხვა;</w:t>
      </w:r>
    </w:p>
    <w:p w14:paraId="6BE9AD16" w14:textId="1BF4284E" w:rsidR="00734B64" w:rsidRPr="00443445" w:rsidRDefault="00CE44A5" w:rsidP="00256AF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3. </w:t>
      </w:r>
      <w:r w:rsidR="00734B64" w:rsidRPr="00443445">
        <w:rPr>
          <w:rFonts w:eastAsia="Calibri" w:cs="Times New Roman"/>
          <w:color w:val="404040" w:themeColor="text1" w:themeTint="BF"/>
          <w:sz w:val="22"/>
          <w:szCs w:val="22"/>
          <w:lang w:val="ka-GE"/>
        </w:rPr>
        <w:t>პროგრამის განხორციელების ციკლის დასრულების შემდეგ რეალური კალკულაციის, საბაზრო ფასების ცვლილების ან სხვა ობიექტური გარემოების საფუძველზე, შესაძლოა შეიცვალოს პროგრამაზე პროფესიულ სტუდენტთა რენტაბელობის ზღვარი და ცვლილებებით ჩამოყალიბდეს პროგრამის ბიუჯეტი;</w:t>
      </w:r>
    </w:p>
    <w:p w14:paraId="7EA21F32" w14:textId="1CA64C5D" w:rsidR="00734B64" w:rsidRPr="00443445" w:rsidRDefault="00CE44A5" w:rsidP="00256AF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4.</w:t>
      </w:r>
      <w:r w:rsidR="00734B64" w:rsidRPr="00443445">
        <w:rPr>
          <w:rFonts w:eastAsia="Calibri" w:cs="Times New Roman"/>
          <w:color w:val="404040" w:themeColor="text1" w:themeTint="BF"/>
          <w:sz w:val="22"/>
          <w:szCs w:val="22"/>
          <w:lang w:val="ka-GE"/>
        </w:rPr>
        <w:t>იმ შემთხვევაში თუ დაწესებულებაში პროგრამის განხორციელების პროცესში ჩარიცხული პროფესიული სტუდენტების რაოდენობა ჩამოცდება პროგრამის ბიუჯეტით გათვალისწინებულ რენტაბელობის ზღვარს, დირექტორი იღებს გადაწყვეტილებას პროგრამაზე ჩარიცხული პროფესიული სტუდენტების შესახებ, ისე რომ არ დაზიანდეს მათი კანონიერი ინტერესები(ეს შესაძლოა იყოს დამატებითი ფინანსური რესურსის მოზიდვა ამ პროგრამის განხორციელების მიზნებისათვის, ან მობილობის შეთავაზება).</w:t>
      </w:r>
    </w:p>
    <w:p w14:paraId="3EDF1536" w14:textId="77777777" w:rsidR="00C31BAC" w:rsidRPr="00443445" w:rsidRDefault="00C31BAC" w:rsidP="00390A50">
      <w:pPr>
        <w:pStyle w:val="aff"/>
        <w:ind w:left="0"/>
        <w:contextualSpacing/>
        <w:jc w:val="left"/>
        <w:rPr>
          <w:rFonts w:eastAsia="Calibri" w:cs="Times New Roman"/>
          <w:color w:val="404040" w:themeColor="text1" w:themeTint="BF"/>
          <w:sz w:val="22"/>
          <w:szCs w:val="22"/>
          <w:lang w:val="ka-GE"/>
        </w:rPr>
      </w:pPr>
    </w:p>
    <w:p w14:paraId="4F8751F3" w14:textId="4C98503C" w:rsidR="00DB423B" w:rsidRPr="00443445" w:rsidRDefault="00CE44A5" w:rsidP="00DB423B">
      <w:pPr>
        <w:pStyle w:val="aff"/>
        <w:ind w:left="0" w:right="1106"/>
        <w:contextualSpacing/>
        <w:jc w:val="center"/>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lastRenderedPageBreak/>
        <w:t xml:space="preserve">          </w:t>
      </w:r>
    </w:p>
    <w:p w14:paraId="118DEF6C" w14:textId="77777777" w:rsidR="00DB423B" w:rsidRPr="00443445" w:rsidRDefault="00DB423B" w:rsidP="00390A50">
      <w:pPr>
        <w:pStyle w:val="aff"/>
        <w:ind w:left="0" w:right="1106"/>
        <w:contextualSpacing/>
        <w:jc w:val="center"/>
        <w:rPr>
          <w:rFonts w:eastAsia="Calibri" w:cs="Times New Roman"/>
          <w:color w:val="404040" w:themeColor="text1" w:themeTint="BF"/>
          <w:sz w:val="22"/>
          <w:szCs w:val="22"/>
          <w:lang w:val="ka-GE"/>
        </w:rPr>
      </w:pPr>
    </w:p>
    <w:p w14:paraId="08FEBF7B" w14:textId="77777777" w:rsidR="00DB423B" w:rsidRPr="00443445" w:rsidRDefault="00DB423B" w:rsidP="00DB423B">
      <w:pPr>
        <w:pStyle w:val="aff"/>
        <w:ind w:left="0" w:right="1106"/>
        <w:contextualSpacing/>
        <w:rPr>
          <w:rFonts w:eastAsia="Calibri" w:cs="Times New Roman"/>
          <w:color w:val="404040" w:themeColor="text1" w:themeTint="BF"/>
          <w:sz w:val="22"/>
          <w:szCs w:val="22"/>
          <w:lang w:val="ka-GE"/>
        </w:rPr>
      </w:pPr>
    </w:p>
    <w:p w14:paraId="3CE973D3" w14:textId="0A4AE458" w:rsidR="00734B64" w:rsidRPr="00443445" w:rsidRDefault="00734B64" w:rsidP="00DB423B">
      <w:pPr>
        <w:pStyle w:val="aff"/>
        <w:ind w:left="0" w:right="1106"/>
        <w:contextualSpacing/>
        <w:jc w:val="center"/>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პროფესიული სტუდენტის შეფასების მარეგულირებელი</w:t>
      </w:r>
      <w:r w:rsidR="00283EDB" w:rsidRPr="00443445">
        <w:rPr>
          <w:rFonts w:eastAsia="Calibri" w:cs="Times New Roman"/>
          <w:b/>
          <w:bCs/>
          <w:color w:val="404040" w:themeColor="text1" w:themeTint="BF"/>
          <w:sz w:val="22"/>
          <w:szCs w:val="22"/>
          <w:lang w:val="ka-GE"/>
        </w:rPr>
        <w:t xml:space="preserve"> </w:t>
      </w:r>
      <w:r w:rsidRPr="00443445">
        <w:rPr>
          <w:rFonts w:eastAsia="Calibri" w:cs="Times New Roman"/>
          <w:b/>
          <w:bCs/>
          <w:color w:val="404040" w:themeColor="text1" w:themeTint="BF"/>
          <w:sz w:val="22"/>
          <w:szCs w:val="22"/>
          <w:lang w:val="ka-GE"/>
        </w:rPr>
        <w:t>წესი</w:t>
      </w:r>
    </w:p>
    <w:p w14:paraId="03065B70" w14:textId="77777777" w:rsidR="00DB423B" w:rsidRPr="00443445" w:rsidRDefault="00DB423B" w:rsidP="00DB423B">
      <w:pPr>
        <w:pStyle w:val="aff"/>
        <w:ind w:left="0"/>
        <w:contextualSpacing/>
        <w:rPr>
          <w:rFonts w:eastAsia="Calibri" w:cs="Times New Roman"/>
          <w:b/>
          <w:bCs/>
          <w:color w:val="404040" w:themeColor="text1" w:themeTint="BF"/>
          <w:sz w:val="22"/>
          <w:szCs w:val="22"/>
          <w:lang w:val="ka-GE"/>
        </w:rPr>
      </w:pPr>
    </w:p>
    <w:p w14:paraId="630D3F1D" w14:textId="6C2AB56D" w:rsidR="00734B64" w:rsidRPr="00443445" w:rsidRDefault="00734B64" w:rsidP="00DB423B">
      <w:pPr>
        <w:pStyle w:val="aff"/>
        <w:ind w:left="0"/>
        <w:contextualSpacing/>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მუხლი 3</w:t>
      </w:r>
      <w:r w:rsidR="00672FCE" w:rsidRPr="00443445">
        <w:rPr>
          <w:rFonts w:eastAsia="Calibri" w:cs="Times New Roman"/>
          <w:b/>
          <w:bCs/>
          <w:color w:val="404040" w:themeColor="text1" w:themeTint="BF"/>
          <w:sz w:val="22"/>
          <w:szCs w:val="22"/>
          <w:lang w:val="ka-GE"/>
        </w:rPr>
        <w:t>1</w:t>
      </w:r>
      <w:r w:rsidRPr="00443445">
        <w:rPr>
          <w:rFonts w:eastAsia="Calibri" w:cs="Times New Roman"/>
          <w:b/>
          <w:bCs/>
          <w:color w:val="404040" w:themeColor="text1" w:themeTint="BF"/>
          <w:sz w:val="22"/>
          <w:szCs w:val="22"/>
          <w:lang w:val="ka-GE"/>
        </w:rPr>
        <w:t>. კომპეტენციებზე დაფუძნებული შეფასების სისტემა</w:t>
      </w:r>
    </w:p>
    <w:p w14:paraId="0E3B3718" w14:textId="77777777" w:rsidR="00734B64" w:rsidRPr="00443445" w:rsidRDefault="00734B64" w:rsidP="00390A50">
      <w:pPr>
        <w:pStyle w:val="aff"/>
        <w:ind w:left="0"/>
        <w:contextualSpacing/>
        <w:jc w:val="left"/>
        <w:rPr>
          <w:rFonts w:eastAsia="Calibri" w:cs="Times New Roman"/>
          <w:color w:val="404040" w:themeColor="text1" w:themeTint="BF"/>
          <w:sz w:val="22"/>
          <w:szCs w:val="22"/>
          <w:lang w:val="ka-GE"/>
        </w:rPr>
      </w:pPr>
      <w:r w:rsidRPr="00443445">
        <w:rPr>
          <w:rFonts w:eastAsia="Calibri" w:cs="Times New Roman"/>
          <w:noProof/>
          <w:color w:val="404040" w:themeColor="text1" w:themeTint="BF"/>
          <w:sz w:val="22"/>
          <w:szCs w:val="22"/>
          <w:lang w:val="ru-RU" w:eastAsia="ru-RU"/>
        </w:rPr>
        <mc:AlternateContent>
          <mc:Choice Requires="wpi">
            <w:drawing>
              <wp:anchor distT="0" distB="0" distL="114300" distR="114300" simplePos="0" relativeHeight="251660288" behindDoc="0" locked="0" layoutInCell="1" allowOverlap="1" wp14:anchorId="6BD2CDAA" wp14:editId="1128E16E">
                <wp:simplePos x="0" y="0"/>
                <wp:positionH relativeFrom="column">
                  <wp:posOffset>4218940</wp:posOffset>
                </wp:positionH>
                <wp:positionV relativeFrom="paragraph">
                  <wp:posOffset>75565</wp:posOffset>
                </wp:positionV>
                <wp:extent cx="10795" cy="360"/>
                <wp:effectExtent l="38100" t="38100" r="46355" b="38100"/>
                <wp:wrapNone/>
                <wp:docPr id="1596443537" name="Ink 15"/>
                <wp:cNvGraphicFramePr/>
                <a:graphic xmlns:a="http://schemas.openxmlformats.org/drawingml/2006/main">
                  <a:graphicData uri="http://schemas.microsoft.com/office/word/2010/wordprocessingInk">
                    <w14:contentPart bwMode="auto" r:id="rId11">
                      <w14:nvContentPartPr>
                        <w14:cNvContentPartPr/>
                      </w14:nvContentPartPr>
                      <w14:xfrm>
                        <a:off x="0" y="0"/>
                        <a:ext cx="10795" cy="360"/>
                      </w14:xfrm>
                    </w14:contentPart>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7D82EC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5" o:spid="_x0000_s1026" type="#_x0000_t75" style="position:absolute;margin-left:331.85pt;margin-top:5.6pt;width:1.55pt;height:.7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">
                <v:imagedata r:id="rId12" o:title=""/>
              </v:shape>
            </w:pict>
          </mc:Fallback>
        </mc:AlternateContent>
      </w:r>
    </w:p>
    <w:p w14:paraId="0B1C2F34" w14:textId="77777777" w:rsidR="00DB5613" w:rsidRPr="00443445" w:rsidRDefault="00DB5613" w:rsidP="00DB5613">
      <w:pPr>
        <w:pStyle w:val="aff"/>
        <w:numPr>
          <w:ilvl w:val="0"/>
          <w:numId w:val="19"/>
        </w:numPr>
        <w:tabs>
          <w:tab w:val="left" w:pos="270"/>
          <w:tab w:val="left" w:pos="8640"/>
        </w:tabs>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კომპეტენციებზე დაფუძნებული შეფასება არის სწავლის შედეგების მიღწევის შეფასების მიდგომა, როცა შეფასების პროცესი მთლიანად ორიენტირებულია სწავლის შედეგების მიღწევის დადასტურებაზე.</w:t>
      </w:r>
    </w:p>
    <w:p w14:paraId="49B992CC" w14:textId="25EE81CD" w:rsidR="008209D1" w:rsidRPr="00443445" w:rsidRDefault="00DB5613" w:rsidP="00DB5613">
      <w:pPr>
        <w:pStyle w:val="aff"/>
        <w:numPr>
          <w:ilvl w:val="0"/>
          <w:numId w:val="19"/>
        </w:numPr>
        <w:tabs>
          <w:tab w:val="left" w:pos="270"/>
          <w:tab w:val="left" w:pos="8640"/>
        </w:tabs>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შეფასების სისტემა უნდა იყოს ვალიდური, სანდო ობიექტური, სამართლიანი და გამჭვირვალე.</w:t>
      </w:r>
      <w:r w:rsidR="00734B64" w:rsidRPr="00443445">
        <w:rPr>
          <w:rFonts w:eastAsia="Calibri" w:cs="Times New Roman"/>
          <w:noProof/>
          <w:color w:val="404040" w:themeColor="text1" w:themeTint="BF"/>
          <w:sz w:val="22"/>
          <w:szCs w:val="22"/>
          <w:lang w:val="ru-RU" w:eastAsia="ru-RU"/>
        </w:rPr>
        <mc:AlternateContent>
          <mc:Choice Requires="wpi">
            <w:drawing>
              <wp:anchor distT="0" distB="0" distL="114300" distR="114300" simplePos="0" relativeHeight="251662336" behindDoc="0" locked="0" layoutInCell="1" allowOverlap="1" wp14:anchorId="685CF760" wp14:editId="518B037A">
                <wp:simplePos x="0" y="0"/>
                <wp:positionH relativeFrom="column">
                  <wp:posOffset>-2219445</wp:posOffset>
                </wp:positionH>
                <wp:positionV relativeFrom="paragraph">
                  <wp:posOffset>129935</wp:posOffset>
                </wp:positionV>
                <wp:extent cx="3240" cy="360"/>
                <wp:effectExtent l="38100" t="38100" r="34925" b="38100"/>
                <wp:wrapNone/>
                <wp:docPr id="386504061" name="Ink 17"/>
                <wp:cNvGraphicFramePr/>
                <a:graphic xmlns:a="http://schemas.openxmlformats.org/drawingml/2006/main">
                  <a:graphicData uri="http://schemas.microsoft.com/office/word/2010/wordprocessingInk">
                    <w14:contentPart bwMode="auto" r:id="rId13">
                      <w14:nvContentPartPr>
                        <w14:cNvContentPartPr/>
                      </w14:nvContentPartPr>
                      <w14:xfrm>
                        <a:off x="0" y="0"/>
                        <a:ext cx="3240" cy="360"/>
                      </w14:xfrm>
                    </w14:contentPart>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7E9D233" id="Ink 17" o:spid="_x0000_s1026" type="#_x0000_t75" style="position:absolute;margin-left:-175.1pt;margin-top:9.9pt;width:.95pt;height:.7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">
                <v:imagedata r:id="rId14" o:title=""/>
              </v:shape>
            </w:pict>
          </mc:Fallback>
        </mc:AlternateContent>
      </w:r>
      <w:r w:rsidR="00734B64" w:rsidRPr="00443445">
        <w:rPr>
          <w:rFonts w:eastAsia="Calibri" w:cs="Times New Roman"/>
          <w:noProof/>
          <w:color w:val="404040" w:themeColor="text1" w:themeTint="BF"/>
          <w:sz w:val="22"/>
          <w:szCs w:val="22"/>
          <w:lang w:val="ru-RU" w:eastAsia="ru-RU"/>
        </w:rPr>
        <mc:AlternateContent>
          <mc:Choice Requires="wpi">
            <w:drawing>
              <wp:anchor distT="0" distB="0" distL="114300" distR="114300" simplePos="0" relativeHeight="251661312" behindDoc="0" locked="0" layoutInCell="1" allowOverlap="1" wp14:anchorId="5D1144D9" wp14:editId="7A8B1763">
                <wp:simplePos x="0" y="0"/>
                <wp:positionH relativeFrom="column">
                  <wp:posOffset>-2242485</wp:posOffset>
                </wp:positionH>
                <wp:positionV relativeFrom="paragraph">
                  <wp:posOffset>129935</wp:posOffset>
                </wp:positionV>
                <wp:extent cx="3600" cy="360"/>
                <wp:effectExtent l="38100" t="38100" r="34925" b="38100"/>
                <wp:wrapNone/>
                <wp:docPr id="1424262449" name="Ink 16"/>
                <wp:cNvGraphicFramePr/>
                <a:graphic xmlns:a="http://schemas.openxmlformats.org/drawingml/2006/main">
                  <a:graphicData uri="http://schemas.microsoft.com/office/word/2010/wordprocessingInk">
                    <w14:contentPart bwMode="auto" r:id="rId15">
                      <w14:nvContentPartPr>
                        <w14:cNvContentPartPr/>
                      </w14:nvContentPartPr>
                      <w14:xfrm>
                        <a:off x="0" y="0"/>
                        <a:ext cx="3600" cy="360"/>
                      </w14:xfrm>
                    </w14:contentPart>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80ACEA9" id="Ink 16" o:spid="_x0000_s1026" type="#_x0000_t75" style="position:absolute;margin-left:-176.9pt;margin-top:9.9pt;width:1pt;height:.7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">
                <v:imagedata r:id="rId16" o:title=""/>
              </v:shape>
            </w:pict>
          </mc:Fallback>
        </mc:AlternateContent>
      </w:r>
    </w:p>
    <w:tbl>
      <w:tblPr>
        <w:tblpPr w:leftFromText="180" w:rightFromText="180" w:horzAnchor="margin" w:tblpXSpec="center" w:tblpY="-438"/>
        <w:tblW w:w="10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885"/>
        <w:gridCol w:w="3960"/>
        <w:gridCol w:w="1710"/>
        <w:gridCol w:w="2878"/>
      </w:tblGrid>
      <w:tr w:rsidR="009A7D3F" w:rsidRPr="00443445" w14:paraId="6AC20DF0" w14:textId="77777777" w:rsidTr="00DB423B">
        <w:trPr>
          <w:trHeight w:val="354"/>
        </w:trPr>
        <w:tc>
          <w:tcPr>
            <w:tcW w:w="1885" w:type="dxa"/>
          </w:tcPr>
          <w:p w14:paraId="3D58231D" w14:textId="77777777" w:rsidR="009A7D3F" w:rsidRPr="00443445" w:rsidRDefault="009A7D3F" w:rsidP="009A7D3F">
            <w:pPr>
              <w:pStyle w:val="aff"/>
              <w:spacing w:before="1"/>
              <w:rPr>
                <w:b/>
                <w:bCs/>
                <w:color w:val="404040" w:themeColor="text1" w:themeTint="BF"/>
                <w:lang w:val="ka-GE"/>
              </w:rPr>
            </w:pPr>
            <w:r w:rsidRPr="00443445">
              <w:rPr>
                <w:b/>
                <w:bCs/>
                <w:color w:val="404040" w:themeColor="text1" w:themeTint="BF"/>
                <w:lang w:val="ka-GE"/>
              </w:rPr>
              <w:t>მოთხოვნა შეფასების სისტემის მიმართ</w:t>
            </w:r>
          </w:p>
        </w:tc>
        <w:tc>
          <w:tcPr>
            <w:tcW w:w="3960" w:type="dxa"/>
          </w:tcPr>
          <w:p w14:paraId="7947D8F6" w14:textId="77777777" w:rsidR="009A7D3F" w:rsidRPr="00443445" w:rsidRDefault="009A7D3F" w:rsidP="009A7D3F">
            <w:pPr>
              <w:pStyle w:val="aff"/>
              <w:spacing w:before="1"/>
              <w:rPr>
                <w:b/>
                <w:bCs/>
                <w:color w:val="404040" w:themeColor="text1" w:themeTint="BF"/>
                <w:lang w:val="ka-GE"/>
              </w:rPr>
            </w:pPr>
            <w:r w:rsidRPr="00443445">
              <w:rPr>
                <w:b/>
                <w:bCs/>
                <w:color w:val="404040" w:themeColor="text1" w:themeTint="BF"/>
                <w:lang w:val="ka-GE"/>
              </w:rPr>
              <w:t>განმარტება</w:t>
            </w:r>
          </w:p>
        </w:tc>
        <w:tc>
          <w:tcPr>
            <w:tcW w:w="1710" w:type="dxa"/>
          </w:tcPr>
          <w:p w14:paraId="545B55DE" w14:textId="19670D37" w:rsidR="009A7D3F" w:rsidRPr="00443445" w:rsidRDefault="009A7D3F" w:rsidP="009A7D3F">
            <w:pPr>
              <w:pStyle w:val="aff"/>
              <w:spacing w:before="1"/>
              <w:rPr>
                <w:b/>
                <w:bCs/>
                <w:color w:val="404040" w:themeColor="text1" w:themeTint="BF"/>
                <w:lang w:val="ka-GE"/>
              </w:rPr>
            </w:pPr>
            <w:r w:rsidRPr="00443445">
              <w:rPr>
                <w:b/>
                <w:bCs/>
                <w:color w:val="404040" w:themeColor="text1" w:themeTint="BF"/>
                <w:lang w:val="ka-GE"/>
              </w:rPr>
              <w:t>სისტემის</w:t>
            </w:r>
            <w:r w:rsidR="00DB423B" w:rsidRPr="00443445">
              <w:rPr>
                <w:b/>
                <w:bCs/>
                <w:color w:val="404040" w:themeColor="text1" w:themeTint="BF"/>
                <w:lang w:val="ka-GE"/>
              </w:rPr>
              <w:t xml:space="preserve"> </w:t>
            </w:r>
            <w:r w:rsidRPr="00443445">
              <w:rPr>
                <w:b/>
                <w:bCs/>
                <w:color w:val="404040" w:themeColor="text1" w:themeTint="BF"/>
                <w:lang w:val="ka-GE"/>
              </w:rPr>
              <w:t>რომელ ნაწილს ეხება</w:t>
            </w:r>
          </w:p>
        </w:tc>
        <w:tc>
          <w:tcPr>
            <w:tcW w:w="2878" w:type="dxa"/>
          </w:tcPr>
          <w:p w14:paraId="4EFA1345" w14:textId="77777777" w:rsidR="009A7D3F" w:rsidRPr="00443445" w:rsidRDefault="009A7D3F" w:rsidP="009A7D3F">
            <w:pPr>
              <w:pStyle w:val="aff"/>
              <w:spacing w:before="1"/>
              <w:rPr>
                <w:b/>
                <w:bCs/>
                <w:color w:val="404040" w:themeColor="text1" w:themeTint="BF"/>
                <w:lang w:val="ka-GE"/>
              </w:rPr>
            </w:pPr>
            <w:r w:rsidRPr="00443445">
              <w:rPr>
                <w:b/>
                <w:bCs/>
                <w:color w:val="404040" w:themeColor="text1" w:themeTint="BF"/>
                <w:lang w:val="ka-GE"/>
              </w:rPr>
              <w:t>შემოწმების მიდგომა</w:t>
            </w:r>
          </w:p>
        </w:tc>
      </w:tr>
      <w:tr w:rsidR="009A7D3F" w:rsidRPr="00443445" w14:paraId="4729B461" w14:textId="77777777" w:rsidTr="00DB423B">
        <w:trPr>
          <w:trHeight w:val="2118"/>
        </w:trPr>
        <w:tc>
          <w:tcPr>
            <w:tcW w:w="1885" w:type="dxa"/>
          </w:tcPr>
          <w:p w14:paraId="319DA228"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ვალიდური</w:t>
            </w:r>
          </w:p>
        </w:tc>
        <w:tc>
          <w:tcPr>
            <w:tcW w:w="3960" w:type="dxa"/>
          </w:tcPr>
          <w:p w14:paraId="08D23586" w14:textId="77777777" w:rsidR="00DB423B"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 xml:space="preserve">შეფასების სისტემა ვალიდურია თუ გამოყენებული შეფასების ინსტრუმენტი რელევანტურია იმ სწავლის შედეგის დადასტურებისათვის, რაც ფასდება. </w:t>
            </w:r>
          </w:p>
          <w:p w14:paraId="07629693" w14:textId="49F64C19"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ასევე შეფასების გამოყენებული ინსტრუმენტი იძლევა სწავლის შედეგის შეფასების შესაძლებლობას ყველა კრიტერიუმის მიხედვით.</w:t>
            </w:r>
          </w:p>
        </w:tc>
        <w:tc>
          <w:tcPr>
            <w:tcW w:w="1710" w:type="dxa"/>
          </w:tcPr>
          <w:p w14:paraId="6C374829"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შეფასების ინსტრუმენტი</w:t>
            </w:r>
          </w:p>
        </w:tc>
        <w:tc>
          <w:tcPr>
            <w:tcW w:w="2878" w:type="dxa"/>
          </w:tcPr>
          <w:p w14:paraId="1FD84708"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შეფასების ინსტრუმენტის შესწავლა დარგის ექსპერტის მიერ</w:t>
            </w:r>
          </w:p>
        </w:tc>
      </w:tr>
      <w:tr w:rsidR="009A7D3F" w:rsidRPr="00443445" w14:paraId="7A2D00FE" w14:textId="77777777" w:rsidTr="00DB423B">
        <w:trPr>
          <w:trHeight w:val="970"/>
        </w:trPr>
        <w:tc>
          <w:tcPr>
            <w:tcW w:w="1885" w:type="dxa"/>
          </w:tcPr>
          <w:p w14:paraId="25F9C91A"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სანდო</w:t>
            </w:r>
          </w:p>
        </w:tc>
        <w:tc>
          <w:tcPr>
            <w:tcW w:w="3960" w:type="dxa"/>
          </w:tcPr>
          <w:p w14:paraId="7AA4B871"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შეფასების სისტემა სანდოა, თუ განხორციელებული შეფასების შედეგები გამყარებულია სათანადო მტკიცებულებებით.</w:t>
            </w:r>
          </w:p>
        </w:tc>
        <w:tc>
          <w:tcPr>
            <w:tcW w:w="1710" w:type="dxa"/>
          </w:tcPr>
          <w:p w14:paraId="1C44CAA1"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შეფასების</w:t>
            </w:r>
          </w:p>
          <w:p w14:paraId="161E3478"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მტკიცებულება</w:t>
            </w:r>
          </w:p>
        </w:tc>
        <w:tc>
          <w:tcPr>
            <w:tcW w:w="2878" w:type="dxa"/>
          </w:tcPr>
          <w:p w14:paraId="1FCF98FE"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მტკიცებულებათა შესწავლა დარგის ექსპერტის მიერ</w:t>
            </w:r>
          </w:p>
        </w:tc>
      </w:tr>
      <w:tr w:rsidR="009A7D3F" w:rsidRPr="00443445" w14:paraId="193028CF" w14:textId="77777777" w:rsidTr="00DB423B">
        <w:trPr>
          <w:trHeight w:val="1879"/>
        </w:trPr>
        <w:tc>
          <w:tcPr>
            <w:tcW w:w="1885" w:type="dxa"/>
          </w:tcPr>
          <w:p w14:paraId="2B8BFD5F"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გამჭვირვალე</w:t>
            </w:r>
          </w:p>
        </w:tc>
        <w:tc>
          <w:tcPr>
            <w:tcW w:w="3960" w:type="dxa"/>
          </w:tcPr>
          <w:p w14:paraId="3483EAF9"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შეფასების სისტემა გამჭვირვალეა, თუ შეფასების პროცესი და დადასტურების პირობები, მოთხოვნები, ასევე შეფასების შესახებ სხვა საჭირო ინფორმაცია წინასწარ არის ცნობილი ყველა შესაფასებელი პირისათვის.</w:t>
            </w:r>
          </w:p>
        </w:tc>
        <w:tc>
          <w:tcPr>
            <w:tcW w:w="1710" w:type="dxa"/>
          </w:tcPr>
          <w:p w14:paraId="43DA148B"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შეფასების პროცესი</w:t>
            </w:r>
          </w:p>
        </w:tc>
        <w:tc>
          <w:tcPr>
            <w:tcW w:w="2878" w:type="dxa"/>
          </w:tcPr>
          <w:p w14:paraId="2052FA48"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შეფასების რეგულაციის შესწავლა, შეფასების ინსტრუმენტის შესწავლა (პირობების ნაწილში),</w:t>
            </w:r>
          </w:p>
          <w:p w14:paraId="2A585135"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შეფასებული პირის ინტერვიურება, შეფასების პროცესზე დასწრება (შესაძლებლობის შემთხვევაში).</w:t>
            </w:r>
          </w:p>
        </w:tc>
      </w:tr>
      <w:tr w:rsidR="009A7D3F" w:rsidRPr="00443445" w14:paraId="444129D7" w14:textId="77777777" w:rsidTr="00DB423B">
        <w:trPr>
          <w:trHeight w:val="2397"/>
        </w:trPr>
        <w:tc>
          <w:tcPr>
            <w:tcW w:w="1885" w:type="dxa"/>
          </w:tcPr>
          <w:p w14:paraId="679A5CC5"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სამართლიანი</w:t>
            </w:r>
          </w:p>
        </w:tc>
        <w:tc>
          <w:tcPr>
            <w:tcW w:w="3960" w:type="dxa"/>
          </w:tcPr>
          <w:p w14:paraId="27E5EE06"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შეფასების სისტემა სამართლიანია, თუ შეფასების პროცესი</w:t>
            </w:r>
          </w:p>
          <w:p w14:paraId="3AE92AB5"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ორგანიზებულია იმგვარად, რომ ის საშუალებას აძლევს შესაფასებელ პირს დაადასტუროს მიღწეული სწავლის შედეგები (მათ შორის შეფასების დრო, შეფასების გარემო, გამოყენებული</w:t>
            </w:r>
          </w:p>
          <w:p w14:paraId="1E182305"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მასალები, აღჭურვილობა და სხვა</w:t>
            </w:r>
          </w:p>
          <w:p w14:paraId="1F043250"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პირობები). ასევე შეფასებისას ყველა ერთნაირ პირობებში იქნა ჩაყენებული.</w:t>
            </w:r>
          </w:p>
        </w:tc>
        <w:tc>
          <w:tcPr>
            <w:tcW w:w="1710" w:type="dxa"/>
          </w:tcPr>
          <w:p w14:paraId="7F0AE314"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შეფასების პროცესი</w:t>
            </w:r>
          </w:p>
        </w:tc>
        <w:tc>
          <w:tcPr>
            <w:tcW w:w="2878" w:type="dxa"/>
          </w:tcPr>
          <w:p w14:paraId="5FB6630F"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შეფასების რეგულაციის შესწავლა, შეფასების ინსტრუმენტის შესწავლა (პირობების ნაწილში),</w:t>
            </w:r>
          </w:p>
          <w:p w14:paraId="73032CC2"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შეფასებული პირის ინტერვიურება,</w:t>
            </w:r>
          </w:p>
          <w:p w14:paraId="5BD90769"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შეფასების პროცესზე</w:t>
            </w:r>
          </w:p>
          <w:p w14:paraId="2FFE2794"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დასწრება (შესაძლებლობის შემთხვევაში).</w:t>
            </w:r>
          </w:p>
        </w:tc>
      </w:tr>
      <w:tr w:rsidR="009A7D3F" w:rsidRPr="00443445" w14:paraId="1881EE52" w14:textId="77777777" w:rsidTr="00DB423B">
        <w:trPr>
          <w:trHeight w:val="966"/>
        </w:trPr>
        <w:tc>
          <w:tcPr>
            <w:tcW w:w="1885" w:type="dxa"/>
          </w:tcPr>
          <w:p w14:paraId="12EEE51D"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ობიექტური</w:t>
            </w:r>
          </w:p>
        </w:tc>
        <w:tc>
          <w:tcPr>
            <w:tcW w:w="3960" w:type="dxa"/>
          </w:tcPr>
          <w:p w14:paraId="71D8525D"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შეფასების სისტემა ობიექტურია, თუ ყველა შესაფასებელი პირი ერთნაირი შესრულების (შედეგების) პირობებში ერთნაირად არის შეფასებული.</w:t>
            </w:r>
          </w:p>
        </w:tc>
        <w:tc>
          <w:tcPr>
            <w:tcW w:w="1710" w:type="dxa"/>
          </w:tcPr>
          <w:p w14:paraId="12DCA8E8"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შეფასების პროცესი</w:t>
            </w:r>
          </w:p>
        </w:tc>
        <w:tc>
          <w:tcPr>
            <w:tcW w:w="2878" w:type="dxa"/>
          </w:tcPr>
          <w:p w14:paraId="36488E25" w14:textId="77777777" w:rsidR="009A7D3F" w:rsidRPr="00443445" w:rsidRDefault="009A7D3F" w:rsidP="009A7D3F">
            <w:pPr>
              <w:pStyle w:val="aff"/>
              <w:spacing w:before="1"/>
              <w:rPr>
                <w:color w:val="404040" w:themeColor="text1" w:themeTint="BF"/>
                <w:sz w:val="18"/>
                <w:szCs w:val="18"/>
                <w:lang w:val="ka-GE"/>
              </w:rPr>
            </w:pPr>
            <w:r w:rsidRPr="00443445">
              <w:rPr>
                <w:color w:val="404040" w:themeColor="text1" w:themeTint="BF"/>
                <w:sz w:val="18"/>
                <w:szCs w:val="18"/>
                <w:lang w:val="ka-GE"/>
              </w:rPr>
              <w:t>შეფასების მტკიცებულებათა და უწყისების შესწავლა</w:t>
            </w:r>
          </w:p>
        </w:tc>
      </w:tr>
    </w:tbl>
    <w:p w14:paraId="1819DAB5" w14:textId="77777777" w:rsidR="00734B64" w:rsidRPr="00443445" w:rsidRDefault="00734B64" w:rsidP="00F42459">
      <w:pPr>
        <w:pStyle w:val="aff"/>
        <w:spacing w:before="1"/>
        <w:rPr>
          <w:rFonts w:eastAsia="Calibri" w:cs="Times New Roman"/>
          <w:color w:val="404040" w:themeColor="text1" w:themeTint="BF"/>
          <w:lang w:val="ka-GE"/>
        </w:rPr>
      </w:pPr>
    </w:p>
    <w:p w14:paraId="7B0D99EA" w14:textId="77777777" w:rsidR="00390A50" w:rsidRPr="00443445" w:rsidRDefault="00390A50" w:rsidP="00F42459">
      <w:pPr>
        <w:pStyle w:val="aff"/>
        <w:spacing w:before="1"/>
        <w:ind w:left="1985"/>
        <w:rPr>
          <w:rFonts w:eastAsia="Calibri" w:cs="Times New Roman"/>
          <w:b/>
          <w:bCs/>
          <w:color w:val="404040" w:themeColor="text1" w:themeTint="BF"/>
          <w:lang w:val="ka-GE"/>
        </w:rPr>
      </w:pPr>
    </w:p>
    <w:p w14:paraId="5A3FC301" w14:textId="77777777" w:rsidR="00C31BAC" w:rsidRPr="00443445" w:rsidRDefault="00C31BAC" w:rsidP="00F42459">
      <w:pPr>
        <w:pStyle w:val="aff"/>
        <w:spacing w:before="1"/>
        <w:ind w:left="1985"/>
        <w:rPr>
          <w:rFonts w:eastAsia="Calibri" w:cs="Times New Roman"/>
          <w:b/>
          <w:bCs/>
          <w:color w:val="404040" w:themeColor="text1" w:themeTint="BF"/>
          <w:lang w:val="ka-GE"/>
        </w:rPr>
      </w:pPr>
    </w:p>
    <w:p w14:paraId="4316D41A" w14:textId="77777777" w:rsidR="00C31BAC" w:rsidRPr="00443445" w:rsidRDefault="00C31BAC" w:rsidP="00F42459">
      <w:pPr>
        <w:pStyle w:val="aff"/>
        <w:spacing w:before="1"/>
        <w:ind w:left="1985"/>
        <w:rPr>
          <w:rFonts w:eastAsia="Calibri" w:cs="Times New Roman"/>
          <w:b/>
          <w:bCs/>
          <w:color w:val="404040" w:themeColor="text1" w:themeTint="BF"/>
          <w:lang w:val="ka-GE"/>
        </w:rPr>
      </w:pPr>
    </w:p>
    <w:p w14:paraId="32E8090D" w14:textId="4D0E0580" w:rsidR="00734B64" w:rsidRPr="00443445" w:rsidRDefault="00734B64" w:rsidP="003A10BC">
      <w:pPr>
        <w:pStyle w:val="aff"/>
        <w:ind w:left="900"/>
        <w:contextualSpacing/>
        <w:jc w:val="center"/>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მუხლი 3</w:t>
      </w:r>
      <w:r w:rsidR="00672FCE" w:rsidRPr="00443445">
        <w:rPr>
          <w:rFonts w:eastAsia="Calibri" w:cs="Times New Roman"/>
          <w:b/>
          <w:bCs/>
          <w:color w:val="404040" w:themeColor="text1" w:themeTint="BF"/>
          <w:sz w:val="22"/>
          <w:szCs w:val="22"/>
          <w:lang w:val="ka-GE"/>
        </w:rPr>
        <w:t>2</w:t>
      </w:r>
      <w:r w:rsidRPr="00443445">
        <w:rPr>
          <w:rFonts w:eastAsia="Calibri" w:cs="Times New Roman"/>
          <w:b/>
          <w:bCs/>
          <w:color w:val="404040" w:themeColor="text1" w:themeTint="BF"/>
          <w:sz w:val="22"/>
          <w:szCs w:val="22"/>
          <w:lang w:val="ka-GE"/>
        </w:rPr>
        <w:t>. კომპეტენციებზე დაფუძნებული შეფასების მიდგომები</w:t>
      </w:r>
    </w:p>
    <w:p w14:paraId="367F971A" w14:textId="77777777" w:rsidR="00F830CF" w:rsidRPr="00443445" w:rsidRDefault="00F830CF" w:rsidP="00DB5613">
      <w:pPr>
        <w:pStyle w:val="aff"/>
        <w:contextualSpacing/>
        <w:rPr>
          <w:rFonts w:eastAsia="Calibri" w:cs="Times New Roman"/>
          <w:b/>
          <w:bCs/>
          <w:color w:val="404040" w:themeColor="text1" w:themeTint="BF"/>
          <w:sz w:val="22"/>
          <w:szCs w:val="22"/>
          <w:lang w:val="ka-GE"/>
        </w:rPr>
      </w:pPr>
    </w:p>
    <w:p w14:paraId="0AB01383" w14:textId="1801FF55" w:rsidR="00734B64" w:rsidRPr="00443445" w:rsidRDefault="00DB423B" w:rsidP="00C0544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lastRenderedPageBreak/>
        <w:t xml:space="preserve">1. </w:t>
      </w:r>
      <w:r w:rsidR="00734B64" w:rsidRPr="00443445">
        <w:rPr>
          <w:rFonts w:eastAsia="Calibri" w:cs="Times New Roman"/>
          <w:color w:val="404040" w:themeColor="text1" w:themeTint="BF"/>
          <w:sz w:val="22"/>
          <w:szCs w:val="22"/>
          <w:lang w:val="ka-GE"/>
        </w:rPr>
        <w:t>შეფასებისას გამოიყენება არადიფერენცირებული მიდგომა, რაც გულისხმობს სწავლის შედეგის სრულად დადასტურებას და ფასდება შემდეგნაირად: „სწავლის შედეგები დადასტურდა“ ან „სწავლის შედეგ</w:t>
      </w:r>
      <w:r w:rsidRPr="00443445">
        <w:rPr>
          <w:rFonts w:eastAsia="Calibri" w:cs="Times New Roman"/>
          <w:color w:val="404040" w:themeColor="text1" w:themeTint="BF"/>
          <w:sz w:val="22"/>
          <w:szCs w:val="22"/>
          <w:lang w:val="ka-GE"/>
        </w:rPr>
        <w:t>ები</w:t>
      </w:r>
      <w:r w:rsidR="00734B64" w:rsidRPr="00443445">
        <w:rPr>
          <w:rFonts w:eastAsia="Calibri" w:cs="Times New Roman"/>
          <w:color w:val="404040" w:themeColor="text1" w:themeTint="BF"/>
          <w:sz w:val="22"/>
          <w:szCs w:val="22"/>
          <w:lang w:val="ka-GE"/>
        </w:rPr>
        <w:t xml:space="preserve"> არ დადასტურდა“.</w:t>
      </w:r>
    </w:p>
    <w:p w14:paraId="1FE94FA0" w14:textId="77777777" w:rsidR="00734B64" w:rsidRPr="00443445" w:rsidRDefault="00734B64" w:rsidP="00DB5613">
      <w:pPr>
        <w:pStyle w:val="aff"/>
        <w:contextualSpacing/>
        <w:rPr>
          <w:rFonts w:eastAsia="Calibri" w:cs="Times New Roman"/>
          <w:color w:val="404040" w:themeColor="text1" w:themeTint="BF"/>
          <w:sz w:val="22"/>
          <w:szCs w:val="22"/>
          <w:lang w:val="ka-GE"/>
        </w:rPr>
      </w:pPr>
    </w:p>
    <w:p w14:paraId="54A06818" w14:textId="7A6B4906" w:rsidR="00734B64" w:rsidRPr="00443445" w:rsidRDefault="00734B64" w:rsidP="007D483E">
      <w:pPr>
        <w:pStyle w:val="aff"/>
        <w:contextualSpacing/>
        <w:rPr>
          <w:rFonts w:eastAsia="Calibri" w:cs="Times New Roman"/>
          <w:b/>
          <w:bCs/>
          <w:color w:val="404040" w:themeColor="text1" w:themeTint="BF"/>
          <w:sz w:val="22"/>
          <w:szCs w:val="22"/>
          <w:lang w:val="en-US"/>
        </w:rPr>
      </w:pPr>
      <w:r w:rsidRPr="00443445">
        <w:rPr>
          <w:rFonts w:eastAsia="Calibri" w:cs="Times New Roman"/>
          <w:b/>
          <w:bCs/>
          <w:color w:val="404040" w:themeColor="text1" w:themeTint="BF"/>
          <w:sz w:val="22"/>
          <w:szCs w:val="22"/>
          <w:lang w:val="ka-GE"/>
        </w:rPr>
        <w:t>მუხლი 3</w:t>
      </w:r>
      <w:r w:rsidR="00672FCE" w:rsidRPr="00443445">
        <w:rPr>
          <w:rFonts w:eastAsia="Calibri" w:cs="Times New Roman"/>
          <w:b/>
          <w:bCs/>
          <w:color w:val="404040" w:themeColor="text1" w:themeTint="BF"/>
          <w:sz w:val="22"/>
          <w:szCs w:val="22"/>
          <w:lang w:val="ka-GE"/>
        </w:rPr>
        <w:t>3</w:t>
      </w:r>
      <w:r w:rsidRPr="00443445">
        <w:rPr>
          <w:rFonts w:eastAsia="Calibri" w:cs="Times New Roman"/>
          <w:b/>
          <w:bCs/>
          <w:color w:val="404040" w:themeColor="text1" w:themeTint="BF"/>
          <w:sz w:val="22"/>
          <w:szCs w:val="22"/>
          <w:lang w:val="ka-GE"/>
        </w:rPr>
        <w:t>. კომპეტენციებზე დაფუძნებული შეფასების სახეები</w:t>
      </w:r>
      <w:r w:rsidR="007D483E" w:rsidRPr="00443445">
        <w:rPr>
          <w:rFonts w:eastAsia="Calibri" w:cs="Times New Roman"/>
          <w:b/>
          <w:bCs/>
          <w:color w:val="404040" w:themeColor="text1" w:themeTint="BF"/>
          <w:sz w:val="22"/>
          <w:szCs w:val="22"/>
          <w:lang w:val="ka-GE"/>
        </w:rPr>
        <w:t xml:space="preserve"> - განმავითარებელი და განმსაზღვრელი შეფასებები;</w:t>
      </w:r>
    </w:p>
    <w:p w14:paraId="6984C2E2" w14:textId="083F1474" w:rsidR="00734B64" w:rsidRPr="00443445" w:rsidRDefault="00734B64" w:rsidP="00C05440">
      <w:pPr>
        <w:pStyle w:val="aff"/>
        <w:numPr>
          <w:ilvl w:val="0"/>
          <w:numId w:val="21"/>
        </w:numPr>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მოდულურ პროგრამებში გამოიყენება განმავითარებელი და განმსაზღვრელი შეფასება.</w:t>
      </w:r>
      <w:r w:rsidR="00B34C99" w:rsidRPr="00443445">
        <w:rPr>
          <w:rFonts w:eastAsia="Calibri" w:cs="Times New Roman"/>
          <w:color w:val="404040" w:themeColor="text1" w:themeTint="BF"/>
          <w:sz w:val="22"/>
          <w:szCs w:val="22"/>
          <w:lang w:val="en-US"/>
        </w:rPr>
        <w:t xml:space="preserve"> </w:t>
      </w:r>
      <w:r w:rsidRPr="00443445">
        <w:rPr>
          <w:rFonts w:eastAsia="Calibri" w:cs="Times New Roman"/>
          <w:color w:val="404040" w:themeColor="text1" w:themeTint="BF"/>
          <w:sz w:val="22"/>
          <w:szCs w:val="22"/>
          <w:lang w:val="ka-GE"/>
        </w:rPr>
        <w:t>განმავითარებელი შეფასება არის ინსტრუმენტი რომელიც ზომავს მოდულების სწავლის შედეგების ათვისების ხარისხს და შემდგომი სწავლებისათვის არსებულ პოტენციალს</w:t>
      </w:r>
      <w:r w:rsidR="00DB423B" w:rsidRPr="00443445">
        <w:rPr>
          <w:rFonts w:eastAsia="Calibri" w:cs="Times New Roman"/>
          <w:color w:val="404040" w:themeColor="text1" w:themeTint="BF"/>
          <w:sz w:val="22"/>
          <w:szCs w:val="22"/>
          <w:lang w:val="ka-GE"/>
        </w:rPr>
        <w:t>.</w:t>
      </w:r>
      <w:r w:rsidR="00B34C99" w:rsidRPr="00443445">
        <w:rPr>
          <w:rFonts w:eastAsia="Calibri" w:cs="Times New Roman"/>
          <w:color w:val="404040" w:themeColor="text1" w:themeTint="BF"/>
          <w:sz w:val="22"/>
          <w:szCs w:val="22"/>
          <w:lang w:val="en-US"/>
        </w:rPr>
        <w:t xml:space="preserve"> </w:t>
      </w:r>
      <w:r w:rsidRPr="00443445">
        <w:rPr>
          <w:rFonts w:eastAsia="Calibri" w:cs="Times New Roman"/>
          <w:color w:val="404040" w:themeColor="text1" w:themeTint="BF"/>
          <w:sz w:val="22"/>
          <w:szCs w:val="22"/>
          <w:lang w:val="ka-GE"/>
        </w:rPr>
        <w:t>განმავითარებელი შეფასება ახდენს პროფესიული სტუდენტის მოტივაციას და უზრუნველყოფს მაღალ ჩართულობას შემდგომ საგანმანათლებლო პროცესში. პროფესიულ</w:t>
      </w:r>
      <w:r w:rsidR="00DB423B" w:rsidRPr="00443445">
        <w:rPr>
          <w:rFonts w:eastAsia="Calibri" w:cs="Times New Roman"/>
          <w:color w:val="404040" w:themeColor="text1" w:themeTint="BF"/>
          <w:sz w:val="22"/>
          <w:szCs w:val="22"/>
          <w:lang w:val="ka-GE"/>
        </w:rPr>
        <w:t>ი</w:t>
      </w:r>
      <w:r w:rsidRPr="00443445">
        <w:rPr>
          <w:rFonts w:eastAsia="Calibri" w:cs="Times New Roman"/>
          <w:color w:val="404040" w:themeColor="text1" w:themeTint="BF"/>
          <w:sz w:val="22"/>
          <w:szCs w:val="22"/>
          <w:lang w:val="ka-GE"/>
        </w:rPr>
        <w:t xml:space="preserve"> სტუდენტი გამოცდის საკუთარ კომპეტენციას, როგორც თეორიულ ცოდნას, ისე პრაქტიკული უნარ-ჩვევებს. განმავითარებელი შეფასება  პროგრამის განხორციელების შეფასების </w:t>
      </w:r>
      <w:r w:rsidR="00DB423B" w:rsidRPr="00443445">
        <w:rPr>
          <w:rFonts w:eastAsia="Calibri" w:cs="Times New Roman"/>
          <w:color w:val="404040" w:themeColor="text1" w:themeTint="BF"/>
          <w:sz w:val="22"/>
          <w:szCs w:val="22"/>
          <w:lang w:val="ka-GE"/>
        </w:rPr>
        <w:t xml:space="preserve">ერთგვარი </w:t>
      </w:r>
      <w:r w:rsidRPr="00443445">
        <w:rPr>
          <w:rFonts w:eastAsia="Calibri" w:cs="Times New Roman"/>
          <w:color w:val="404040" w:themeColor="text1" w:themeTint="BF"/>
          <w:sz w:val="22"/>
          <w:szCs w:val="22"/>
          <w:lang w:val="ka-GE"/>
        </w:rPr>
        <w:t>ინსტრუმენტია და ეხმარება როგორც პროფესიულ სტუდენტს, ისე პროგრამის განმახორციელებელ პირს</w:t>
      </w:r>
      <w:r w:rsidR="00DB423B" w:rsidRPr="00443445">
        <w:rPr>
          <w:rFonts w:eastAsia="Calibri" w:cs="Times New Roman"/>
          <w:color w:val="404040" w:themeColor="text1" w:themeTint="BF"/>
          <w:sz w:val="22"/>
          <w:szCs w:val="22"/>
          <w:lang w:val="ka-GE"/>
        </w:rPr>
        <w:t>;</w:t>
      </w:r>
    </w:p>
    <w:p w14:paraId="25354353" w14:textId="10CE1AC8" w:rsidR="00734B64" w:rsidRPr="00443445" w:rsidRDefault="00FF6DAA" w:rsidP="00C0544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2. </w:t>
      </w:r>
      <w:r w:rsidR="00734B64" w:rsidRPr="00443445">
        <w:rPr>
          <w:rFonts w:eastAsia="Calibri" w:cs="Times New Roman"/>
          <w:color w:val="404040" w:themeColor="text1" w:themeTint="BF"/>
          <w:sz w:val="22"/>
          <w:szCs w:val="22"/>
          <w:lang w:val="ka-GE"/>
        </w:rPr>
        <w:t>განმავითარებელი შეფასების დროს მიღებული შედეგი მხოლოდ განმავითარებელი ხასიათისაა და არ აისახება საბოლოო შეფასების შედეგზე.</w:t>
      </w:r>
    </w:p>
    <w:p w14:paraId="07649E39" w14:textId="1BF0B061" w:rsidR="00734B64" w:rsidRPr="00443445" w:rsidRDefault="00FF6DAA" w:rsidP="00C0544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3. </w:t>
      </w:r>
      <w:r w:rsidR="00734B64" w:rsidRPr="00443445">
        <w:rPr>
          <w:rFonts w:eastAsia="Calibri" w:cs="Times New Roman"/>
          <w:color w:val="404040" w:themeColor="text1" w:themeTint="BF"/>
          <w:sz w:val="22"/>
          <w:szCs w:val="22"/>
          <w:lang w:val="ka-GE"/>
        </w:rPr>
        <w:t>განმავითარებელი შეფასება ხელს უწყობს ზოგადად პროფესიული საგანმანათლებლო პროგრამის ფარგლებში მიმდინარე საგანმანათლებლო პროცესის ხარისხის შეფასებასაც. პროფესიული</w:t>
      </w:r>
      <w:r w:rsidR="007D483E"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სტუდენტები მოახდენენ საკუთარი თეორიული ცოდნის და პრაქტიკული უნარების ხარისხის მონიტორინგს, ხოლო პროგრამის განმახორციელებელი პირები მიღებულ შედეგებზე დაყრდნობით მიიღებენ ჩატარებული საქმიანობის უკუკავშირს, რათა მომავალში გაითვალისწინონ და გააუმჯობესონ სწავლების მიდგომები. ასევე, განმავითარებელი შეფასების პროცესი იქნება ერთგვარი მომზადება განმსაზღვრელი შეფასებისათვის.</w:t>
      </w:r>
    </w:p>
    <w:p w14:paraId="3A16A6BB" w14:textId="33D46ECC" w:rsidR="00734B64" w:rsidRPr="00443445" w:rsidRDefault="00FF6DAA" w:rsidP="00C0544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4. </w:t>
      </w:r>
      <w:r w:rsidR="00734B64" w:rsidRPr="00443445">
        <w:rPr>
          <w:rFonts w:eastAsia="Calibri" w:cs="Times New Roman"/>
          <w:color w:val="404040" w:themeColor="text1" w:themeTint="BF"/>
          <w:sz w:val="22"/>
          <w:szCs w:val="22"/>
          <w:lang w:val="ka-GE"/>
        </w:rPr>
        <w:t>პროგრამის განმახორციელებელი პირი თავად განსაზღვრავს განმავითარებელი შეფასების პერიოდს,</w:t>
      </w:r>
      <w:r w:rsidR="00E22319"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რაოდენობას და ქმნის შეფასების ინსტრუმენტებს. ამასთან, პროგრამის განმახორციელებელი პირი ვალდებულია უზრუნველყოს მოდულის ფარგლებში მინიმუმ 1 (ერთი) განმავითარებელი შეფასების ჩატარება.</w:t>
      </w:r>
    </w:p>
    <w:p w14:paraId="383D390F" w14:textId="7052607D" w:rsidR="00734B64" w:rsidRPr="00443445" w:rsidRDefault="00FF6DAA" w:rsidP="007D483E">
      <w:pPr>
        <w:pStyle w:val="aff"/>
        <w:tabs>
          <w:tab w:val="left" w:pos="920"/>
        </w:tabs>
        <w:ind w:left="0"/>
        <w:contextualSpacing/>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 xml:space="preserve">5. </w:t>
      </w:r>
      <w:r w:rsidR="00734B64" w:rsidRPr="00443445">
        <w:rPr>
          <w:rFonts w:eastAsia="Calibri" w:cs="Times New Roman"/>
          <w:color w:val="404040" w:themeColor="text1" w:themeTint="BF"/>
          <w:sz w:val="22"/>
          <w:szCs w:val="22"/>
          <w:lang w:val="ka-GE"/>
        </w:rPr>
        <w:t xml:space="preserve">განმსაზღვრელი შეფასება ემსახურება მიღწეული სწავლის შედეგის ან შედეგების ერთობლიობის საბოლოო შეფასებას მოდულით განსაზღვრული კრიტერიუმების შესაბამისად. </w:t>
      </w:r>
      <w:r w:rsidR="00E22319" w:rsidRPr="00443445">
        <w:rPr>
          <w:rFonts w:eastAsia="Calibri" w:cs="Times New Roman"/>
          <w:color w:val="404040" w:themeColor="text1" w:themeTint="BF"/>
          <w:sz w:val="22"/>
          <w:szCs w:val="22"/>
          <w:lang w:val="ka-GE"/>
        </w:rPr>
        <w:t>განმსაზღვრელი</w:t>
      </w:r>
      <w:r w:rsidR="00734B64" w:rsidRPr="00443445">
        <w:rPr>
          <w:rFonts w:eastAsia="Calibri" w:cs="Times New Roman"/>
          <w:color w:val="404040" w:themeColor="text1" w:themeTint="BF"/>
          <w:sz w:val="22"/>
          <w:szCs w:val="22"/>
          <w:lang w:val="ka-GE"/>
        </w:rPr>
        <w:t xml:space="preserve"> შეფასებისას გამოიყენება არადიფერენცირებული შეფასების მიდგომა და თავისი არსით კონკრეტული სწავლის შედეგის ან სწავლის შედეგების საბოლოო შეფასებაა.</w:t>
      </w:r>
    </w:p>
    <w:p w14:paraId="1FC2CF6A" w14:textId="309DDA5C" w:rsidR="00734B64" w:rsidRPr="00443445" w:rsidRDefault="00FF6DAA" w:rsidP="00C0544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6. </w:t>
      </w:r>
      <w:r w:rsidR="00734B64" w:rsidRPr="00443445">
        <w:rPr>
          <w:rFonts w:eastAsia="Calibri" w:cs="Times New Roman"/>
          <w:color w:val="404040" w:themeColor="text1" w:themeTint="BF"/>
          <w:sz w:val="22"/>
          <w:szCs w:val="22"/>
          <w:lang w:val="ka-GE"/>
        </w:rPr>
        <w:t>განმსაზღვრელი შეფასებით დადასტურდება საგანმანათლებლო პროგრამით გათვალისწინებული ყველა შედეგი. შეფასება უნდა იყოს კომპლექსური, შესაფასებელ პირს უნდა შეეძლოს მიღებული თეორიული ცოდნისა და პრაქტიკული უნარ-ჩვევების არა ცალკეულად, არამედ ურთიერთკავშირში გამოყენება.</w:t>
      </w:r>
    </w:p>
    <w:p w14:paraId="0F9BDC9E" w14:textId="743BA56B" w:rsidR="00734B64" w:rsidRPr="00443445" w:rsidRDefault="00C35E07" w:rsidP="00C0544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7</w:t>
      </w:r>
      <w:r w:rsidR="00FF6DAA"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განმსაზღვრელი შეფასების ინსტრუმენტები ეფუძნება დამტკიცებულ პროფესიულ საგანმანათლებლო პროგრამას და ორიენტირებულია კვალიფიკაციის მოთხოვნებზე.</w:t>
      </w:r>
    </w:p>
    <w:p w14:paraId="696B5B55" w14:textId="752F0EDB" w:rsidR="00734B64" w:rsidRPr="00443445" w:rsidRDefault="00734B64" w:rsidP="00C0544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განმსაზღვრელი შეფასების პროცესი დასტურდება შესაბამისი შეფასების ფურცლ(ებ)ით და მტკიცებულებ(ებ)ით.</w:t>
      </w:r>
    </w:p>
    <w:p w14:paraId="29C474B6" w14:textId="77777777" w:rsidR="00C05440" w:rsidRPr="00443445" w:rsidRDefault="00C05440" w:rsidP="007D483E">
      <w:pPr>
        <w:pStyle w:val="aff"/>
        <w:ind w:left="0"/>
        <w:contextualSpacing/>
        <w:rPr>
          <w:rFonts w:eastAsia="Calibri" w:cs="Times New Roman"/>
          <w:color w:val="404040" w:themeColor="text1" w:themeTint="BF"/>
          <w:sz w:val="22"/>
          <w:szCs w:val="22"/>
          <w:lang w:val="ka-GE"/>
        </w:rPr>
      </w:pPr>
    </w:p>
    <w:p w14:paraId="569BC616" w14:textId="49FFF9D4" w:rsidR="00734B64" w:rsidRPr="00443445" w:rsidRDefault="00734B64" w:rsidP="00DB5613">
      <w:pPr>
        <w:pStyle w:val="aff"/>
        <w:contextualSpacing/>
        <w:jc w:val="center"/>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მუხლი 3</w:t>
      </w:r>
      <w:r w:rsidR="00672FCE" w:rsidRPr="00443445">
        <w:rPr>
          <w:rFonts w:eastAsia="Calibri" w:cs="Times New Roman"/>
          <w:b/>
          <w:bCs/>
          <w:color w:val="404040" w:themeColor="text1" w:themeTint="BF"/>
          <w:sz w:val="22"/>
          <w:szCs w:val="22"/>
          <w:lang w:val="ka-GE"/>
        </w:rPr>
        <w:t>4</w:t>
      </w:r>
      <w:r w:rsidRPr="00443445">
        <w:rPr>
          <w:rFonts w:eastAsia="Calibri" w:cs="Times New Roman"/>
          <w:b/>
          <w:bCs/>
          <w:color w:val="404040" w:themeColor="text1" w:themeTint="BF"/>
          <w:sz w:val="22"/>
          <w:szCs w:val="22"/>
          <w:lang w:val="ka-GE"/>
        </w:rPr>
        <w:t>. კომპეტენციებზე დაფუძნებული შეფასების მიმართულებები</w:t>
      </w:r>
    </w:p>
    <w:p w14:paraId="310B1DA6" w14:textId="77777777" w:rsidR="00734B64" w:rsidRPr="00443445" w:rsidRDefault="00734B64" w:rsidP="00DB5613">
      <w:pPr>
        <w:pStyle w:val="aff"/>
        <w:ind w:left="0"/>
        <w:contextualSpacing/>
        <w:jc w:val="left"/>
        <w:rPr>
          <w:rFonts w:eastAsia="Calibri" w:cs="Times New Roman"/>
          <w:color w:val="404040" w:themeColor="text1" w:themeTint="BF"/>
          <w:sz w:val="22"/>
          <w:szCs w:val="22"/>
          <w:lang w:val="ka-GE"/>
        </w:rPr>
      </w:pPr>
    </w:p>
    <w:p w14:paraId="127D331D" w14:textId="4902EE70" w:rsidR="00734B64" w:rsidRPr="00443445" w:rsidRDefault="00FF6DAA" w:rsidP="00C05440">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1. </w:t>
      </w:r>
      <w:r w:rsidR="00734B64" w:rsidRPr="00443445">
        <w:rPr>
          <w:rFonts w:eastAsia="Calibri" w:cs="Times New Roman"/>
          <w:color w:val="404040" w:themeColor="text1" w:themeTint="BF"/>
          <w:sz w:val="22"/>
          <w:szCs w:val="22"/>
          <w:lang w:val="ka-GE"/>
        </w:rPr>
        <w:t xml:space="preserve">შეფასების მიმართულებებია: პრაქტიკული დავალება დაკვირვებით, პრაქტიკული დავალება და გამოკითხვა. აღნიშნულთაგან, პირველი ორი პრაქტიკული უნარების შეფასებისათვის გამოიყენება, მაშინ, როდესაც გამოკითხვა უფრო თეორიული - </w:t>
      </w:r>
      <w:r w:rsidR="00734B64" w:rsidRPr="00443445">
        <w:rPr>
          <w:rFonts w:eastAsia="Calibri" w:cs="Times New Roman"/>
          <w:color w:val="404040" w:themeColor="text1" w:themeTint="BF"/>
          <w:sz w:val="22"/>
          <w:szCs w:val="22"/>
          <w:lang w:val="ka-GE"/>
        </w:rPr>
        <w:lastRenderedPageBreak/>
        <w:t>კოგნიტური ცოდნის შესაფასებლადაა რელევანტური. თუმცა, პრაქტიკული უნარების შეფასებისას შესაძლებელია ინტეგრირებულად განხორციელდეს გარკვეული თეორიული ცოდნის შეფასებაც, რადგანაც პრაქტიკული უნარები ცოდნას ეფუძნება, თუმცა, იშვიათად იძლევა ცოდნის ფართო სპექტრის შეფასების შესაძლებლობას.</w:t>
      </w:r>
    </w:p>
    <w:p w14:paraId="681E8FC9" w14:textId="01603FD4" w:rsidR="00734B64" w:rsidRPr="00443445" w:rsidRDefault="00FF6DAA" w:rsidP="00C05440">
      <w:pPr>
        <w:pStyle w:val="aff"/>
        <w:ind w:left="0" w:right="33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2. </w:t>
      </w:r>
      <w:r w:rsidR="00734B64" w:rsidRPr="00443445">
        <w:rPr>
          <w:rFonts w:eastAsia="Calibri" w:cs="Times New Roman"/>
          <w:color w:val="404040" w:themeColor="text1" w:themeTint="BF"/>
          <w:sz w:val="22"/>
          <w:szCs w:val="22"/>
          <w:lang w:val="ka-GE"/>
        </w:rPr>
        <w:t>პრაქტიკული დავალება დაკვირვებით-შემფასებელი აკვირდება შესაფასებელი პირის მუშაობას პრაქტიკული დავალების შესრულების პროცესში. პროცესზე დაკვირვების დროს მტკიცებულება შეიძლება წარმოდგენილი იყოს შეფასების სქემის, დაკვირვების ფურცლის, შესაფასებელ პირის საქმიანობის ამსახველი ვიდეოჩანაწერის ან სხვა საშუალებებით.</w:t>
      </w:r>
    </w:p>
    <w:p w14:paraId="60C867EE" w14:textId="4C49C455" w:rsidR="00734B64" w:rsidRPr="00443445" w:rsidRDefault="00734B64" w:rsidP="007D483E">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პრაქტიკული დავალება-ეს მიმართულება გულისხმობს არა მარტო შესაფასებელი პირის მიერ შექმნილი</w:t>
      </w:r>
      <w:r w:rsidR="00FF6DAA" w:rsidRPr="00443445">
        <w:rPr>
          <w:rFonts w:eastAsia="Calibri" w:cs="Times New Roman"/>
          <w:color w:val="404040" w:themeColor="text1" w:themeTint="BF"/>
          <w:sz w:val="22"/>
          <w:szCs w:val="22"/>
          <w:lang w:val="ka-GE"/>
        </w:rPr>
        <w:t xml:space="preserve"> </w:t>
      </w:r>
      <w:r w:rsidRPr="00443445">
        <w:rPr>
          <w:rFonts w:eastAsia="Calibri" w:cs="Times New Roman"/>
          <w:color w:val="404040" w:themeColor="text1" w:themeTint="BF"/>
          <w:sz w:val="22"/>
          <w:szCs w:val="22"/>
          <w:lang w:val="ka-GE"/>
        </w:rPr>
        <w:t>„პროდუქტის“ შეფასებას, რომლის მტკიცებულებაც შეიძლება წარმოდგენილი იყოს შექმნილი მაკეტის, დეტალის ან შესაფასებელი პირის მიერ დამზადებული სხვა სახის არტეფაქტის სახით, არამედ „შედეგის“ შეფასებასაც, როგორიცაა შესაფასებელ</w:t>
      </w:r>
      <w:r w:rsidR="007D483E" w:rsidRPr="00443445">
        <w:rPr>
          <w:rFonts w:eastAsia="Calibri" w:cs="Times New Roman"/>
          <w:color w:val="404040" w:themeColor="text1" w:themeTint="BF"/>
          <w:sz w:val="22"/>
          <w:szCs w:val="22"/>
          <w:lang w:val="ka-GE"/>
        </w:rPr>
        <w:t>ი</w:t>
      </w:r>
      <w:r w:rsidRPr="00443445">
        <w:rPr>
          <w:rFonts w:eastAsia="Calibri" w:cs="Times New Roman"/>
          <w:color w:val="404040" w:themeColor="text1" w:themeTint="BF"/>
          <w:sz w:val="22"/>
          <w:szCs w:val="22"/>
          <w:lang w:val="ka-GE"/>
        </w:rPr>
        <w:t xml:space="preserve"> პირის მიერ ჩატარებული ტური, შექმნილი პროექტი, შექმნილი CV და ა.შ.</w:t>
      </w:r>
    </w:p>
    <w:p w14:paraId="0347FA18" w14:textId="6689027B" w:rsidR="00734B64" w:rsidRPr="00443445" w:rsidRDefault="00FF6DAA" w:rsidP="00C05440">
      <w:pPr>
        <w:widowControl w:val="0"/>
        <w:tabs>
          <w:tab w:val="left" w:pos="466"/>
        </w:tabs>
        <w:autoSpaceDE w:val="0"/>
        <w:autoSpaceDN w:val="0"/>
        <w:spacing w:after="0" w:line="240" w:lineRule="auto"/>
        <w:ind w:right="334"/>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4. </w:t>
      </w:r>
      <w:r w:rsidR="00734B64" w:rsidRPr="00443445">
        <w:rPr>
          <w:rFonts w:ascii="Sylfaen" w:hAnsi="Sylfaen"/>
          <w:color w:val="404040" w:themeColor="text1" w:themeTint="BF"/>
          <w:lang w:val="ka-GE"/>
        </w:rPr>
        <w:t>გამოკითხვა</w:t>
      </w:r>
      <w:r w:rsidR="007D483E" w:rsidRPr="00443445">
        <w:rPr>
          <w:rFonts w:ascii="Sylfaen" w:hAnsi="Sylfaen"/>
          <w:color w:val="404040" w:themeColor="text1" w:themeTint="BF"/>
          <w:lang w:val="ka-GE"/>
        </w:rPr>
        <w:t xml:space="preserve"> </w:t>
      </w:r>
      <w:r w:rsidR="00734B64" w:rsidRPr="00443445">
        <w:rPr>
          <w:rFonts w:ascii="Sylfaen" w:hAnsi="Sylfaen"/>
          <w:color w:val="404040" w:themeColor="text1" w:themeTint="BF"/>
          <w:lang w:val="ka-GE"/>
        </w:rPr>
        <w:t>- ძირითადად კოგნიტური, კრეატიული, ანალიტიკური უნარების შესაფასებლად გამოიყენება. ამ ხერხს მიმართავენ მაშინ, როცა საჭიროა შესაფასებელი პირის ცოდნის, აღქმისა გაგების, მსჯელობის</w:t>
      </w:r>
      <w:r w:rsidR="007D483E" w:rsidRPr="00443445">
        <w:rPr>
          <w:rFonts w:ascii="Sylfaen" w:hAnsi="Sylfaen"/>
          <w:color w:val="404040" w:themeColor="text1" w:themeTint="BF"/>
          <w:lang w:val="ka-GE"/>
        </w:rPr>
        <w:t xml:space="preserve"> </w:t>
      </w:r>
      <w:r w:rsidR="00734B64" w:rsidRPr="00443445">
        <w:rPr>
          <w:rFonts w:ascii="Sylfaen" w:hAnsi="Sylfaen"/>
          <w:color w:val="404040" w:themeColor="text1" w:themeTint="BF"/>
          <w:lang w:val="ka-GE"/>
        </w:rPr>
        <w:t>და შეფასების უნარების განსაზღვრა. გამოკითხვა  ხორციელდება წერილობითი ფორმით. ის აერთიანებს ყველა მიდგომას, რომელთა ფარგლებშიც შესაძლებელია აკადემიური უნარების შეფასება. მტკიცებულებად შეიძლება წარმოდგენილ იყოს, მაგალითად, შესაფასებელი პირის მიერ შევსებული ტესტი. წარმოდგენილ მტკიცებულებებს თან უნდა ახლდეს მასწავლებლის მიერ განხორციელებული შეფასების ამსახველი დოკუმენტაცია.</w:t>
      </w:r>
    </w:p>
    <w:p w14:paraId="7B521C05" w14:textId="77777777" w:rsidR="00734B64" w:rsidRPr="00443445" w:rsidRDefault="00734B64" w:rsidP="00DB5613">
      <w:pPr>
        <w:pStyle w:val="a7"/>
        <w:widowControl w:val="0"/>
        <w:tabs>
          <w:tab w:val="left" w:pos="466"/>
        </w:tabs>
        <w:autoSpaceDE w:val="0"/>
        <w:autoSpaceDN w:val="0"/>
        <w:spacing w:after="0" w:line="240" w:lineRule="auto"/>
        <w:ind w:right="334"/>
        <w:jc w:val="both"/>
        <w:rPr>
          <w:rFonts w:ascii="Sylfaen" w:hAnsi="Sylfaen"/>
          <w:color w:val="404040" w:themeColor="text1" w:themeTint="BF"/>
          <w:lang w:val="ka-GE"/>
        </w:rPr>
      </w:pPr>
    </w:p>
    <w:p w14:paraId="1809D997" w14:textId="74EBBE19" w:rsidR="00734B64" w:rsidRPr="00443445" w:rsidRDefault="00734B64" w:rsidP="00DB5613">
      <w:pPr>
        <w:pStyle w:val="aff"/>
        <w:ind w:right="2022"/>
        <w:contextualSpacing/>
        <w:jc w:val="center"/>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მუხლი 3</w:t>
      </w:r>
      <w:r w:rsidR="00672FCE" w:rsidRPr="00443445">
        <w:rPr>
          <w:rFonts w:eastAsia="Calibri" w:cs="Times New Roman"/>
          <w:b/>
          <w:bCs/>
          <w:color w:val="404040" w:themeColor="text1" w:themeTint="BF"/>
          <w:sz w:val="22"/>
          <w:szCs w:val="22"/>
          <w:lang w:val="ka-GE"/>
        </w:rPr>
        <w:t>5</w:t>
      </w:r>
      <w:r w:rsidRPr="00443445">
        <w:rPr>
          <w:rFonts w:eastAsia="Calibri" w:cs="Times New Roman"/>
          <w:b/>
          <w:bCs/>
          <w:color w:val="404040" w:themeColor="text1" w:themeTint="BF"/>
          <w:sz w:val="22"/>
          <w:szCs w:val="22"/>
          <w:lang w:val="ka-GE"/>
        </w:rPr>
        <w:t>. შეფასების ინსტრუმენტი, შემუშავება და ვალიდაცია</w:t>
      </w:r>
    </w:p>
    <w:p w14:paraId="4CED444E" w14:textId="77777777" w:rsidR="00734B64" w:rsidRPr="00443445" w:rsidRDefault="00734B64" w:rsidP="00DB5613">
      <w:pPr>
        <w:pStyle w:val="aff"/>
        <w:ind w:left="0"/>
        <w:contextualSpacing/>
        <w:jc w:val="left"/>
        <w:rPr>
          <w:rFonts w:eastAsia="Calibri" w:cs="Times New Roman"/>
          <w:color w:val="404040" w:themeColor="text1" w:themeTint="BF"/>
          <w:sz w:val="22"/>
          <w:szCs w:val="22"/>
          <w:lang w:val="ka-GE"/>
        </w:rPr>
      </w:pPr>
    </w:p>
    <w:p w14:paraId="456244FE" w14:textId="09A560DC" w:rsidR="00734B64" w:rsidRPr="00443445" w:rsidRDefault="00734B64" w:rsidP="00C05440">
      <w:pPr>
        <w:pStyle w:val="aff"/>
        <w:numPr>
          <w:ilvl w:val="0"/>
          <w:numId w:val="22"/>
        </w:numPr>
        <w:tabs>
          <w:tab w:val="left" w:pos="360"/>
        </w:tabs>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შეფასების ინსტრუმენტების შემუშავება გულისხმობს ორ ეტაპს:</w:t>
      </w:r>
    </w:p>
    <w:p w14:paraId="65FDAA40" w14:textId="4A5758F1" w:rsidR="00734B64" w:rsidRPr="00443445" w:rsidRDefault="00734B64" w:rsidP="00C05440">
      <w:pPr>
        <w:pStyle w:val="a7"/>
        <w:widowControl w:val="0"/>
        <w:numPr>
          <w:ilvl w:val="0"/>
          <w:numId w:val="23"/>
        </w:numPr>
        <w:tabs>
          <w:tab w:val="left" w:pos="360"/>
          <w:tab w:val="left" w:pos="932"/>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შეფასების ინსტრუმენტების შემუშავება</w:t>
      </w:r>
      <w:r w:rsidR="00D60750" w:rsidRPr="00443445">
        <w:rPr>
          <w:rFonts w:ascii="Sylfaen" w:hAnsi="Sylfaen"/>
          <w:color w:val="404040" w:themeColor="text1" w:themeTint="BF"/>
          <w:lang w:val="ka-GE"/>
        </w:rPr>
        <w:t>;</w:t>
      </w:r>
    </w:p>
    <w:p w14:paraId="4F793B41" w14:textId="13FBF17E" w:rsidR="00734B64" w:rsidRPr="00443445" w:rsidRDefault="00734B64" w:rsidP="00C05440">
      <w:pPr>
        <w:pStyle w:val="a7"/>
        <w:widowControl w:val="0"/>
        <w:numPr>
          <w:ilvl w:val="0"/>
          <w:numId w:val="23"/>
        </w:numPr>
        <w:tabs>
          <w:tab w:val="left" w:pos="360"/>
          <w:tab w:val="left" w:pos="932"/>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ვალიდაცია</w:t>
      </w:r>
      <w:r w:rsidR="00D60750" w:rsidRPr="00443445">
        <w:rPr>
          <w:rFonts w:ascii="Sylfaen" w:hAnsi="Sylfaen"/>
          <w:color w:val="404040" w:themeColor="text1" w:themeTint="BF"/>
          <w:lang w:val="ka-GE"/>
        </w:rPr>
        <w:t>;</w:t>
      </w:r>
    </w:p>
    <w:p w14:paraId="78E31CED" w14:textId="3355BB27" w:rsidR="00734B64" w:rsidRPr="00443445" w:rsidRDefault="00734B64" w:rsidP="00C05440">
      <w:pPr>
        <w:pStyle w:val="aff"/>
        <w:numPr>
          <w:ilvl w:val="0"/>
          <w:numId w:val="22"/>
        </w:numPr>
        <w:tabs>
          <w:tab w:val="left" w:pos="360"/>
        </w:tabs>
        <w:ind w:left="0" w:right="342"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პროფესიული საგანმანათლებლო პროგრამის პროფესიულ სტუდენტთა შეფასებისათვის გამოიყენება შეფასების ინსტრუმენტ(ებ)ი.</w:t>
      </w:r>
    </w:p>
    <w:p w14:paraId="3BD9BB04" w14:textId="066B89AD" w:rsidR="00734B64" w:rsidRPr="00443445" w:rsidRDefault="00734B64" w:rsidP="00C05440">
      <w:pPr>
        <w:pStyle w:val="aff"/>
        <w:numPr>
          <w:ilvl w:val="0"/>
          <w:numId w:val="22"/>
        </w:numPr>
        <w:tabs>
          <w:tab w:val="left" w:pos="360"/>
        </w:tabs>
        <w:ind w:left="0" w:right="337"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პროფესიული საგანმანათლებლო პროგრამის შემუშავების პროცესში ჩართული პროფესიული განათლების მასწავლებელი/მასწავლებლები</w:t>
      </w:r>
      <w:r w:rsidR="00D60750" w:rsidRPr="00443445">
        <w:rPr>
          <w:rFonts w:eastAsia="Calibri" w:cs="Times New Roman"/>
          <w:color w:val="404040" w:themeColor="text1" w:themeTint="BF"/>
          <w:sz w:val="22"/>
          <w:szCs w:val="22"/>
          <w:lang w:val="ka-GE"/>
        </w:rPr>
        <w:t xml:space="preserve"> </w:t>
      </w:r>
      <w:r w:rsidRPr="00443445">
        <w:rPr>
          <w:rFonts w:eastAsia="Calibri" w:cs="Times New Roman"/>
          <w:color w:val="404040" w:themeColor="text1" w:themeTint="BF"/>
          <w:sz w:val="22"/>
          <w:szCs w:val="22"/>
          <w:lang w:val="ka-GE"/>
        </w:rPr>
        <w:t>შეფასების მიმართულების მიხედვით არჩევს შესაბამის შეფასების ინსტრუმენტს.</w:t>
      </w:r>
    </w:p>
    <w:p w14:paraId="2AE8594D" w14:textId="77777777" w:rsidR="00734B64" w:rsidRPr="00443445" w:rsidRDefault="00734B64" w:rsidP="00C05440">
      <w:pPr>
        <w:pStyle w:val="aff"/>
        <w:numPr>
          <w:ilvl w:val="0"/>
          <w:numId w:val="22"/>
        </w:numPr>
        <w:tabs>
          <w:tab w:val="left" w:pos="360"/>
        </w:tabs>
        <w:ind w:left="0" w:right="334"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შეფასების ინსტრუმენტში შემავალი საკითხები უნდა იყოს დაბალანსებული და გონივრული პროპორციით ფარავდეს მოდულების შედეგს/შედეგებს. შეიცავდეს სავალდებულო პროფესიულ/დარგობრივ და ტრანსფერული უნარების შემფასებელ კომპონენტებს.</w:t>
      </w:r>
    </w:p>
    <w:p w14:paraId="2EB6B870" w14:textId="28319675" w:rsidR="00734B64" w:rsidRPr="00443445" w:rsidRDefault="00734B64" w:rsidP="00C05440">
      <w:pPr>
        <w:pStyle w:val="aff"/>
        <w:numPr>
          <w:ilvl w:val="0"/>
          <w:numId w:val="22"/>
        </w:numPr>
        <w:tabs>
          <w:tab w:val="left" w:pos="360"/>
        </w:tabs>
        <w:ind w:left="0" w:right="339"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შეფასების ინსტრუმენტები მუდმივად განახლებადი უნდა იყოს</w:t>
      </w:r>
      <w:r w:rsidR="00D60750" w:rsidRPr="00443445">
        <w:rPr>
          <w:rFonts w:eastAsia="Calibri" w:cs="Times New Roman"/>
          <w:color w:val="404040" w:themeColor="text1" w:themeTint="BF"/>
          <w:sz w:val="22"/>
          <w:szCs w:val="22"/>
          <w:lang w:val="ka-GE"/>
        </w:rPr>
        <w:t xml:space="preserve"> </w:t>
      </w:r>
      <w:r w:rsidRPr="00443445">
        <w:rPr>
          <w:rFonts w:eastAsia="Calibri" w:cs="Times New Roman"/>
          <w:color w:val="404040" w:themeColor="text1" w:themeTint="BF"/>
          <w:sz w:val="22"/>
          <w:szCs w:val="22"/>
          <w:lang w:val="ka-GE"/>
        </w:rPr>
        <w:t>და პასუხობდეს დარგის განვითარების/შრომის ბაზრის მოთხოვნებს. რაც გულისხმობს, პერიოდულად ცვლილებების განხორციელებას.</w:t>
      </w:r>
    </w:p>
    <w:p w14:paraId="32CE75E2" w14:textId="6F00D4C8" w:rsidR="00734B64" w:rsidRPr="00443445" w:rsidRDefault="00734B64" w:rsidP="00C05440">
      <w:pPr>
        <w:pStyle w:val="aff"/>
        <w:numPr>
          <w:ilvl w:val="0"/>
          <w:numId w:val="22"/>
        </w:numPr>
        <w:tabs>
          <w:tab w:val="left" w:pos="360"/>
          <w:tab w:val="left" w:pos="2968"/>
        </w:tabs>
        <w:ind w:left="0" w:right="334"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მნიშვნელოვანია, შეფასების ინსტრუმენტების ვალიდაცია, რაც უზრუნვე</w:t>
      </w:r>
      <w:r w:rsidR="00302CED" w:rsidRPr="00443445">
        <w:rPr>
          <w:rFonts w:eastAsia="Calibri" w:cs="Times New Roman"/>
          <w:color w:val="404040" w:themeColor="text1" w:themeTint="BF"/>
          <w:sz w:val="22"/>
          <w:szCs w:val="22"/>
          <w:lang w:val="ka-GE"/>
        </w:rPr>
        <w:t>ლ</w:t>
      </w:r>
      <w:r w:rsidRPr="00443445">
        <w:rPr>
          <w:rFonts w:eastAsia="Calibri" w:cs="Times New Roman"/>
          <w:color w:val="404040" w:themeColor="text1" w:themeTint="BF"/>
          <w:sz w:val="22"/>
          <w:szCs w:val="22"/>
          <w:lang w:val="ka-GE"/>
        </w:rPr>
        <w:t>ყოფს შეფასების ინსტრუმენტებისადმი</w:t>
      </w:r>
      <w:r w:rsidRPr="00443445">
        <w:rPr>
          <w:rFonts w:eastAsia="Calibri" w:cs="Times New Roman"/>
          <w:color w:val="404040" w:themeColor="text1" w:themeTint="BF"/>
          <w:sz w:val="22"/>
          <w:szCs w:val="22"/>
          <w:lang w:val="ka-GE"/>
        </w:rPr>
        <w:tab/>
        <w:t>ფუნდამენტური მოთხოვნების (ვალიდურობის, რელევანტურობის და საკმარისობის)</w:t>
      </w:r>
      <w:r w:rsidR="00302CED" w:rsidRPr="00443445">
        <w:rPr>
          <w:rFonts w:eastAsia="Calibri" w:cs="Times New Roman"/>
          <w:color w:val="404040" w:themeColor="text1" w:themeTint="BF"/>
          <w:sz w:val="22"/>
          <w:szCs w:val="22"/>
          <w:lang w:val="ka-GE"/>
        </w:rPr>
        <w:t xml:space="preserve"> </w:t>
      </w:r>
      <w:r w:rsidRPr="00443445">
        <w:rPr>
          <w:rFonts w:eastAsia="Calibri" w:cs="Times New Roman"/>
          <w:color w:val="404040" w:themeColor="text1" w:themeTint="BF"/>
          <w:sz w:val="22"/>
          <w:szCs w:val="22"/>
          <w:lang w:val="ka-GE"/>
        </w:rPr>
        <w:t>დაცვას.</w:t>
      </w:r>
    </w:p>
    <w:p w14:paraId="0A9BF5D2" w14:textId="77777777" w:rsidR="00D60750" w:rsidRPr="00443445" w:rsidRDefault="00734B64" w:rsidP="00C05440">
      <w:pPr>
        <w:pStyle w:val="aff"/>
        <w:numPr>
          <w:ilvl w:val="0"/>
          <w:numId w:val="22"/>
        </w:numPr>
        <w:tabs>
          <w:tab w:val="left" w:pos="360"/>
        </w:tabs>
        <w:ind w:left="0" w:right="336"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შეფასების ინსტრუმენტის სტრუქტურა: </w:t>
      </w:r>
    </w:p>
    <w:p w14:paraId="358D26BC" w14:textId="4A767DB0" w:rsidR="00734B64" w:rsidRPr="00443445" w:rsidRDefault="00734B64" w:rsidP="00D60750">
      <w:pPr>
        <w:pStyle w:val="aff"/>
        <w:tabs>
          <w:tab w:val="left" w:pos="360"/>
        </w:tabs>
        <w:ind w:left="0" w:right="336"/>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შეფასების ინსტრუმენტი უნდა მოიცავდეს წინამდებარე რეგულაციით განსაზღვრულ სავალდებულო ინფორმაციას. </w:t>
      </w:r>
    </w:p>
    <w:p w14:paraId="0313C6A7" w14:textId="3EC0A0FB" w:rsidR="00734B64" w:rsidRPr="00443445" w:rsidRDefault="00734B64" w:rsidP="00C05440">
      <w:pPr>
        <w:pStyle w:val="aff"/>
        <w:numPr>
          <w:ilvl w:val="0"/>
          <w:numId w:val="22"/>
        </w:numPr>
        <w:tabs>
          <w:tab w:val="left" w:pos="360"/>
        </w:tabs>
        <w:ind w:left="0" w:right="336"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პროფესიული განათლების მასწავლებლის მიერ წარმოდგენილ</w:t>
      </w:r>
      <w:r w:rsidR="00D60750" w:rsidRPr="00443445">
        <w:rPr>
          <w:rFonts w:eastAsia="Calibri" w:cs="Times New Roman"/>
          <w:color w:val="404040" w:themeColor="text1" w:themeTint="BF"/>
          <w:sz w:val="22"/>
          <w:szCs w:val="22"/>
          <w:lang w:val="ka-GE"/>
        </w:rPr>
        <w:t>ი</w:t>
      </w:r>
      <w:r w:rsidRPr="00443445">
        <w:rPr>
          <w:rFonts w:eastAsia="Calibri" w:cs="Times New Roman"/>
          <w:color w:val="404040" w:themeColor="text1" w:themeTint="BF"/>
          <w:sz w:val="22"/>
          <w:szCs w:val="22"/>
          <w:lang w:val="ka-GE"/>
        </w:rPr>
        <w:t xml:space="preserve"> შეფასების ინსტრუმენტი უნდა მოიცავდეს შემდეგ ინფორმაციას:</w:t>
      </w:r>
    </w:p>
    <w:p w14:paraId="28B8ABAB" w14:textId="77777777"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lastRenderedPageBreak/>
        <w:t>დაწესებულების დასახელება;</w:t>
      </w:r>
    </w:p>
    <w:p w14:paraId="4F9E7F09" w14:textId="7EEC8111"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ინფორმაცია შეფასების ინსტრუმენტის შეთანხმების/ვალიდაციის შესახებ</w:t>
      </w:r>
      <w:r w:rsidR="00D60750" w:rsidRPr="00443445">
        <w:rPr>
          <w:rFonts w:ascii="Sylfaen" w:hAnsi="Sylfaen"/>
          <w:color w:val="404040" w:themeColor="text1" w:themeTint="BF"/>
          <w:lang w:val="ka-GE"/>
        </w:rPr>
        <w:t>;</w:t>
      </w:r>
    </w:p>
    <w:p w14:paraId="0E7C6ACB" w14:textId="522058BE"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პროფესიული საგანმანათლებლო პროგრამის დასახელება</w:t>
      </w:r>
      <w:r w:rsidR="00D60750" w:rsidRPr="00443445">
        <w:rPr>
          <w:rFonts w:ascii="Sylfaen" w:hAnsi="Sylfaen"/>
          <w:color w:val="404040" w:themeColor="text1" w:themeTint="BF"/>
          <w:lang w:val="ka-GE"/>
        </w:rPr>
        <w:t>;</w:t>
      </w:r>
    </w:p>
    <w:p w14:paraId="56199E26" w14:textId="3DF95CB2"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მოდულის სახელწოდება</w:t>
      </w:r>
      <w:r w:rsidR="00D60750" w:rsidRPr="00443445">
        <w:rPr>
          <w:rFonts w:ascii="Sylfaen" w:hAnsi="Sylfaen"/>
          <w:color w:val="404040" w:themeColor="text1" w:themeTint="BF"/>
          <w:lang w:val="ka-GE"/>
        </w:rPr>
        <w:t>;</w:t>
      </w:r>
    </w:p>
    <w:p w14:paraId="2FD4FEAF" w14:textId="77777777"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პროფესიული განათლების მასწავლებლის სახელი, გვარი;</w:t>
      </w:r>
    </w:p>
    <w:p w14:paraId="193B421D" w14:textId="64830B1A"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პროფესიული  სტუდენტის სახელი, გვარი;</w:t>
      </w:r>
    </w:p>
    <w:p w14:paraId="11641167" w14:textId="124DC8DA" w:rsidR="00734B64" w:rsidRPr="00443445" w:rsidRDefault="00734B64" w:rsidP="00C05440">
      <w:pPr>
        <w:pStyle w:val="a7"/>
        <w:widowControl w:val="0"/>
        <w:numPr>
          <w:ilvl w:val="0"/>
          <w:numId w:val="24"/>
        </w:numPr>
        <w:tabs>
          <w:tab w:val="left" w:pos="360"/>
          <w:tab w:val="left" w:pos="972"/>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დასადასტურებელი სწავლის შედეგ(ებ)ი</w:t>
      </w:r>
      <w:r w:rsidR="00D60750" w:rsidRPr="00443445">
        <w:rPr>
          <w:rFonts w:ascii="Sylfaen" w:hAnsi="Sylfaen"/>
          <w:color w:val="404040" w:themeColor="text1" w:themeTint="BF"/>
          <w:lang w:val="ka-GE"/>
        </w:rPr>
        <w:t>;</w:t>
      </w:r>
    </w:p>
    <w:p w14:paraId="46FC5F1B" w14:textId="4D1F15F5"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შეფასების/შესრულების კრიტერიუმები</w:t>
      </w:r>
      <w:r w:rsidR="00D60750" w:rsidRPr="00443445">
        <w:rPr>
          <w:rFonts w:ascii="Sylfaen" w:hAnsi="Sylfaen"/>
          <w:color w:val="404040" w:themeColor="text1" w:themeTint="BF"/>
          <w:lang w:val="ka-GE"/>
        </w:rPr>
        <w:t>;</w:t>
      </w:r>
    </w:p>
    <w:p w14:paraId="5AD95B9C" w14:textId="3C9A2BC6" w:rsidR="00734B64" w:rsidRPr="00443445" w:rsidRDefault="00734B64" w:rsidP="00C05440">
      <w:pPr>
        <w:pStyle w:val="a7"/>
        <w:widowControl w:val="0"/>
        <w:numPr>
          <w:ilvl w:val="0"/>
          <w:numId w:val="24"/>
        </w:numPr>
        <w:tabs>
          <w:tab w:val="left" w:pos="360"/>
          <w:tab w:val="left" w:pos="11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შეფასების მიმართულება</w:t>
      </w:r>
      <w:r w:rsidR="00D60750" w:rsidRPr="00443445">
        <w:rPr>
          <w:rFonts w:ascii="Sylfaen" w:hAnsi="Sylfaen"/>
          <w:color w:val="404040" w:themeColor="text1" w:themeTint="BF"/>
          <w:lang w:val="ka-GE"/>
        </w:rPr>
        <w:t>;</w:t>
      </w:r>
    </w:p>
    <w:p w14:paraId="5F9C507A" w14:textId="018E279F" w:rsidR="00734B64" w:rsidRPr="00443445" w:rsidRDefault="00734B64" w:rsidP="00C05440">
      <w:pPr>
        <w:pStyle w:val="a7"/>
        <w:widowControl w:val="0"/>
        <w:numPr>
          <w:ilvl w:val="0"/>
          <w:numId w:val="24"/>
        </w:numPr>
        <w:tabs>
          <w:tab w:val="left" w:pos="360"/>
          <w:tab w:val="left" w:pos="1172"/>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შეფასების მეთოდი</w:t>
      </w:r>
      <w:r w:rsidR="00D60750" w:rsidRPr="00443445">
        <w:rPr>
          <w:rFonts w:ascii="Sylfaen" w:hAnsi="Sylfaen"/>
          <w:color w:val="404040" w:themeColor="text1" w:themeTint="BF"/>
          <w:lang w:val="ka-GE"/>
        </w:rPr>
        <w:t>;</w:t>
      </w:r>
    </w:p>
    <w:p w14:paraId="0AC84C3D" w14:textId="4592A653"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დავალების აღწერა და შესრულების ინსტრუქცია</w:t>
      </w:r>
      <w:r w:rsidR="00D60750" w:rsidRPr="00443445">
        <w:rPr>
          <w:rFonts w:ascii="Sylfaen" w:hAnsi="Sylfaen"/>
          <w:color w:val="404040" w:themeColor="text1" w:themeTint="BF"/>
          <w:lang w:val="ka-GE"/>
        </w:rPr>
        <w:t>;</w:t>
      </w:r>
    </w:p>
    <w:p w14:paraId="41217390" w14:textId="26039466"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შეფასებისათვის განკუთვნილი დრო</w:t>
      </w:r>
      <w:r w:rsidR="00D60750" w:rsidRPr="00443445">
        <w:rPr>
          <w:rFonts w:ascii="Sylfaen" w:hAnsi="Sylfaen"/>
          <w:color w:val="404040" w:themeColor="text1" w:themeTint="BF"/>
          <w:lang w:val="ka-GE"/>
        </w:rPr>
        <w:t>;</w:t>
      </w:r>
    </w:p>
    <w:p w14:paraId="3B5B2604" w14:textId="7260CE9D"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შეფასების გარემო</w:t>
      </w:r>
      <w:r w:rsidR="00D60750" w:rsidRPr="00443445">
        <w:rPr>
          <w:rFonts w:ascii="Sylfaen" w:hAnsi="Sylfaen"/>
          <w:color w:val="404040" w:themeColor="text1" w:themeTint="BF"/>
          <w:lang w:val="ka-GE"/>
        </w:rPr>
        <w:t>;</w:t>
      </w:r>
    </w:p>
    <w:p w14:paraId="32CE44F7" w14:textId="77777777"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ინფორმაცია განმეორებითი შეფასების შესახებ;</w:t>
      </w:r>
    </w:p>
    <w:p w14:paraId="2E388595" w14:textId="77777777"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დამატებითი პირობები არსებობის შემთხვევაში;</w:t>
      </w:r>
    </w:p>
    <w:p w14:paraId="49697467" w14:textId="06E35AC5"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სწავლის შედეგის მიღწევის დადასტურების პირობები</w:t>
      </w:r>
      <w:r w:rsidR="00D60750" w:rsidRPr="00443445">
        <w:rPr>
          <w:rFonts w:ascii="Sylfaen" w:hAnsi="Sylfaen"/>
          <w:color w:val="404040" w:themeColor="text1" w:themeTint="BF"/>
          <w:lang w:val="ka-GE"/>
        </w:rPr>
        <w:t>;</w:t>
      </w:r>
    </w:p>
    <w:p w14:paraId="6DA37400" w14:textId="5B1DE340"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ხარვეზების დასაშვები ნორმა/შესრულების მინიმალური ხარისხი</w:t>
      </w:r>
      <w:r w:rsidR="00D60750" w:rsidRPr="00443445">
        <w:rPr>
          <w:rFonts w:ascii="Sylfaen" w:hAnsi="Sylfaen"/>
          <w:color w:val="404040" w:themeColor="text1" w:themeTint="BF"/>
          <w:lang w:val="ka-GE"/>
        </w:rPr>
        <w:t>;</w:t>
      </w:r>
    </w:p>
    <w:p w14:paraId="32A60303" w14:textId="77777777"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აპელაციის პირობები;</w:t>
      </w:r>
    </w:p>
    <w:p w14:paraId="25CE49DB" w14:textId="77777777"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სხვა სახის ინფორმაცია, ინსტრუმენტის საჭიროებიდან გამომდინარე ;</w:t>
      </w:r>
    </w:p>
    <w:p w14:paraId="75F42023" w14:textId="77777777"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პროფესიული განათლების მასწავლებლის ხელმოწერა;</w:t>
      </w:r>
    </w:p>
    <w:p w14:paraId="3181C6CB" w14:textId="20AFFAB6"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პროფესიული სტუდენტის ხელმოწერა;</w:t>
      </w:r>
    </w:p>
    <w:p w14:paraId="5AB418C2" w14:textId="77777777"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შეფასების შედეგი;</w:t>
      </w:r>
    </w:p>
    <w:p w14:paraId="4A26C176" w14:textId="77777777" w:rsidR="00734B64" w:rsidRPr="00443445" w:rsidRDefault="00734B64" w:rsidP="00C05440">
      <w:pPr>
        <w:pStyle w:val="a7"/>
        <w:widowControl w:val="0"/>
        <w:numPr>
          <w:ilvl w:val="0"/>
          <w:numId w:val="24"/>
        </w:numPr>
        <w:tabs>
          <w:tab w:val="left" w:pos="360"/>
          <w:tab w:val="left" w:pos="920"/>
        </w:tabs>
        <w:autoSpaceDE w:val="0"/>
        <w:autoSpaceDN w:val="0"/>
        <w:spacing w:after="0" w:line="240" w:lineRule="auto"/>
        <w:ind w:left="0" w:firstLine="0"/>
        <w:rPr>
          <w:rFonts w:ascii="Sylfaen" w:hAnsi="Sylfaen"/>
          <w:color w:val="404040" w:themeColor="text1" w:themeTint="BF"/>
          <w:lang w:val="ka-GE"/>
        </w:rPr>
      </w:pPr>
      <w:r w:rsidRPr="00443445">
        <w:rPr>
          <w:rFonts w:ascii="Sylfaen" w:hAnsi="Sylfaen"/>
          <w:color w:val="404040" w:themeColor="text1" w:themeTint="BF"/>
          <w:lang w:val="ka-GE"/>
        </w:rPr>
        <w:t>შეფასების თარიღი;</w:t>
      </w:r>
    </w:p>
    <w:p w14:paraId="4BD8B6CA" w14:textId="77777777" w:rsidR="00734B64" w:rsidRPr="00443445" w:rsidRDefault="00734B64" w:rsidP="00C05440">
      <w:pPr>
        <w:pStyle w:val="aff"/>
        <w:numPr>
          <w:ilvl w:val="0"/>
          <w:numId w:val="22"/>
        </w:numPr>
        <w:tabs>
          <w:tab w:val="left" w:pos="360"/>
        </w:tabs>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პროფესიული განათლების მასწავლებლის მიერ შექმნილ შეფასების ინსტრუმენტს (ტექნიკურ ნაწილში) ითანხმებს/ვალიდაციას ახორციელებს სასწავლო პროცესის და პროგრამების კოორდინატორი, რომელიც უფლებამოსილია ამ პროცესში ჩართოს დარგის სპეციალისტი, ინტერესთა კონფლიქტის გათვალისწინებით; შეფასების პროცესამდე მინიმუმ 7 სამუშაო დღით ადრე პროფესიული განათლების მასწავლებელი სასწავლო პროცესის და პროგრამების კოორდინატორს უგზავნის/წარუდგენს შემუშავებული შეფასების ინსტრუმენტის პროექტს;</w:t>
      </w:r>
    </w:p>
    <w:p w14:paraId="53E944F0" w14:textId="07028DDD" w:rsidR="00734B64" w:rsidRPr="00443445" w:rsidRDefault="00734B64" w:rsidP="00D870CF">
      <w:pPr>
        <w:pStyle w:val="aff"/>
        <w:numPr>
          <w:ilvl w:val="0"/>
          <w:numId w:val="22"/>
        </w:numPr>
        <w:tabs>
          <w:tab w:val="left" w:pos="360"/>
        </w:tabs>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სასწავლო პროცესის და პროგრამების კოორდინატორ</w:t>
      </w:r>
      <w:r w:rsidR="00D60750" w:rsidRPr="00443445">
        <w:rPr>
          <w:rFonts w:eastAsia="Calibri" w:cs="Times New Roman"/>
          <w:color w:val="404040" w:themeColor="text1" w:themeTint="BF"/>
          <w:sz w:val="22"/>
          <w:szCs w:val="22"/>
          <w:lang w:val="ka-GE"/>
        </w:rPr>
        <w:t>ი</w:t>
      </w:r>
      <w:r w:rsidRPr="00443445">
        <w:rPr>
          <w:rFonts w:eastAsia="Calibri" w:cs="Times New Roman"/>
          <w:color w:val="404040" w:themeColor="text1" w:themeTint="BF"/>
          <w:sz w:val="22"/>
          <w:szCs w:val="22"/>
          <w:lang w:val="ka-GE"/>
        </w:rPr>
        <w:t xml:space="preserve"> ახორციელებს შეფასების ინსტრუმენტის ტექნიკური მხარის შემოწმებას, ხოლო საჭიროების შემთხვევაში შინაარსობრივი ნაწილის შემოწმებას ახორციელებს დარგის სპეციალისტი.</w:t>
      </w:r>
    </w:p>
    <w:p w14:paraId="3706980F" w14:textId="77777777" w:rsidR="00734B64" w:rsidRPr="00443445" w:rsidRDefault="00734B64" w:rsidP="00D870CF">
      <w:pPr>
        <w:pStyle w:val="aff"/>
        <w:numPr>
          <w:ilvl w:val="0"/>
          <w:numId w:val="22"/>
        </w:numPr>
        <w:tabs>
          <w:tab w:val="left" w:pos="360"/>
        </w:tabs>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ვალიდაციის პროცესში დგინდება:</w:t>
      </w:r>
    </w:p>
    <w:p w14:paraId="13044E5E" w14:textId="77777777" w:rsidR="00734B64" w:rsidRPr="00443445" w:rsidRDefault="00734B64" w:rsidP="00D870CF">
      <w:pPr>
        <w:pStyle w:val="aff"/>
        <w:tabs>
          <w:tab w:val="left" w:pos="360"/>
        </w:tabs>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ა) შეფასების ინსტრუმენტის შესაბამისობა შეფასების მიმართულებასთან;</w:t>
      </w:r>
    </w:p>
    <w:p w14:paraId="273F3A9A" w14:textId="77777777" w:rsidR="00734B64" w:rsidRPr="00443445" w:rsidRDefault="00734B64" w:rsidP="00D870CF">
      <w:pPr>
        <w:pStyle w:val="aff"/>
        <w:tabs>
          <w:tab w:val="left" w:pos="360"/>
        </w:tabs>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ბ) შეფასების ინსტრუმენტის ვალიდურობა ანუ ინსტრუმენტის რელევანტურობა იმ სწავლის შედეგის დადასტურებისათვის, რომელიც ფასდება;</w:t>
      </w:r>
    </w:p>
    <w:p w14:paraId="3FB7E03D" w14:textId="77777777" w:rsidR="00734B64" w:rsidRPr="00443445" w:rsidRDefault="00734B64" w:rsidP="00D870CF">
      <w:pPr>
        <w:pStyle w:val="aff"/>
        <w:tabs>
          <w:tab w:val="left" w:pos="360"/>
        </w:tabs>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გ) შეფასების სისტემის სამართლიანობა, ანუ შეფასების ინსტრუმენტით გათვალისწინებული პროცესი მისცემს თუ არა საშუალებას პროფესიულ სტუდენტს, დაადასტუროს მიღწეული სწავლის შედეგები (მათ შორის შეფასების დრო, შეფასების გარემო, გამოსაყენებელი მასალები, აღჭურვილობა და სხვა პირობები);</w:t>
      </w:r>
    </w:p>
    <w:p w14:paraId="0C226A24" w14:textId="77777777" w:rsidR="00734B64" w:rsidRPr="00443445" w:rsidRDefault="00734B64" w:rsidP="00D870CF">
      <w:pPr>
        <w:pStyle w:val="aff"/>
        <w:tabs>
          <w:tab w:val="left" w:pos="360"/>
        </w:tabs>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დ) შეფასების გამჭვირვალობა, ანუ რამდენაც ცალსახად და გასაგებადაა ჩამოყალიბებული სწავლის შედეგის მიღწევის დადასტურების პირობები, მოთხოვნები, ასევე შეფასების შესახებ სხვა საჭირო ინფორმაცია.</w:t>
      </w:r>
    </w:p>
    <w:p w14:paraId="1F4EA2B9" w14:textId="7832B2B7" w:rsidR="00734B64" w:rsidRPr="00443445" w:rsidRDefault="00734B64" w:rsidP="00D870CF">
      <w:pPr>
        <w:pStyle w:val="aff"/>
        <w:numPr>
          <w:ilvl w:val="0"/>
          <w:numId w:val="22"/>
        </w:numPr>
        <w:tabs>
          <w:tab w:val="left" w:pos="360"/>
        </w:tabs>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ვალიდაციის პროცესში განისაზღვრება, შეესაბამება თუ არა შეფასების ინსტრუმენტები იმ მიზანს, რომლისთვისაც ის შეიქმნა და აკმაყოფილებს თუ არა წინასწარ განსაზღვრულ კრიტერიუმებს. </w:t>
      </w:r>
    </w:p>
    <w:p w14:paraId="13FEABA7" w14:textId="77777777" w:rsidR="00FF6DAA" w:rsidRPr="00443445" w:rsidRDefault="00734B64" w:rsidP="00D870CF">
      <w:pPr>
        <w:pStyle w:val="aff"/>
        <w:numPr>
          <w:ilvl w:val="0"/>
          <w:numId w:val="22"/>
        </w:numPr>
        <w:tabs>
          <w:tab w:val="left" w:pos="360"/>
        </w:tabs>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 ვალიდაცია საჭიროა, როდესაც ხდება ახალი შეფასების ინსტრუმენტების შექმნა ან </w:t>
      </w:r>
      <w:r w:rsidRPr="00443445">
        <w:rPr>
          <w:rFonts w:eastAsia="Calibri" w:cs="Times New Roman"/>
          <w:color w:val="404040" w:themeColor="text1" w:themeTint="BF"/>
          <w:sz w:val="22"/>
          <w:szCs w:val="22"/>
          <w:lang w:val="ka-GE"/>
        </w:rPr>
        <w:lastRenderedPageBreak/>
        <w:t xml:space="preserve">არსებულ შეფასების ინსტრუმენტში ცვლილებების შეტანა; </w:t>
      </w:r>
    </w:p>
    <w:p w14:paraId="26C55D2A" w14:textId="4DA242A8" w:rsidR="00734B64" w:rsidRPr="00443445" w:rsidRDefault="00734B64" w:rsidP="00D870CF">
      <w:pPr>
        <w:pStyle w:val="aff"/>
        <w:numPr>
          <w:ilvl w:val="0"/>
          <w:numId w:val="22"/>
        </w:numPr>
        <w:tabs>
          <w:tab w:val="left" w:pos="360"/>
        </w:tabs>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ხარვეზების</w:t>
      </w:r>
      <w:r w:rsidR="00FF6DAA" w:rsidRPr="00443445">
        <w:rPr>
          <w:rFonts w:eastAsia="Calibri" w:cs="Times New Roman"/>
          <w:color w:val="404040" w:themeColor="text1" w:themeTint="BF"/>
          <w:sz w:val="22"/>
          <w:szCs w:val="22"/>
          <w:lang w:val="ka-GE"/>
        </w:rPr>
        <w:t xml:space="preserve"> </w:t>
      </w:r>
      <w:r w:rsidRPr="00443445">
        <w:rPr>
          <w:rFonts w:eastAsia="Calibri" w:cs="Times New Roman"/>
          <w:color w:val="404040" w:themeColor="text1" w:themeTint="BF"/>
          <w:sz w:val="22"/>
          <w:szCs w:val="22"/>
          <w:lang w:val="ka-GE"/>
        </w:rPr>
        <w:t>შემთხვევაში</w:t>
      </w:r>
      <w:r w:rsidRPr="00443445">
        <w:rPr>
          <w:rFonts w:eastAsia="Calibri" w:cs="Times New Roman"/>
          <w:color w:val="404040" w:themeColor="text1" w:themeTint="BF"/>
          <w:sz w:val="22"/>
          <w:szCs w:val="22"/>
          <w:lang w:val="ka-GE"/>
        </w:rPr>
        <w:tab/>
      </w:r>
      <w:r w:rsidR="00C27731" w:rsidRPr="00443445">
        <w:rPr>
          <w:rFonts w:eastAsia="Calibri" w:cs="Times New Roman"/>
          <w:color w:val="404040" w:themeColor="text1" w:themeTint="BF"/>
          <w:sz w:val="22"/>
          <w:szCs w:val="22"/>
          <w:lang w:val="ka-GE"/>
        </w:rPr>
        <w:t xml:space="preserve"> </w:t>
      </w:r>
      <w:r w:rsidRPr="00443445">
        <w:rPr>
          <w:rFonts w:eastAsia="Calibri" w:cs="Times New Roman"/>
          <w:color w:val="404040" w:themeColor="text1" w:themeTint="BF"/>
          <w:sz w:val="22"/>
          <w:szCs w:val="22"/>
          <w:lang w:val="ka-GE"/>
        </w:rPr>
        <w:t xml:space="preserve">შეფასების ინსტრუმენტი </w:t>
      </w:r>
      <w:r w:rsidR="00FF6DAA" w:rsidRPr="00443445">
        <w:rPr>
          <w:rFonts w:eastAsia="Calibri" w:cs="Times New Roman"/>
          <w:color w:val="404040" w:themeColor="text1" w:themeTint="BF"/>
          <w:sz w:val="22"/>
          <w:szCs w:val="22"/>
          <w:lang w:val="ka-GE"/>
        </w:rPr>
        <w:t xml:space="preserve"> </w:t>
      </w:r>
      <w:r w:rsidRPr="00443445">
        <w:rPr>
          <w:rFonts w:eastAsia="Calibri" w:cs="Times New Roman"/>
          <w:color w:val="404040" w:themeColor="text1" w:themeTint="BF"/>
          <w:sz w:val="22"/>
          <w:szCs w:val="22"/>
          <w:lang w:val="ka-GE"/>
        </w:rPr>
        <w:t>2</w:t>
      </w:r>
      <w:r w:rsidRPr="00443445">
        <w:rPr>
          <w:rFonts w:eastAsia="Calibri" w:cs="Times New Roman"/>
          <w:color w:val="404040" w:themeColor="text1" w:themeTint="BF"/>
          <w:sz w:val="22"/>
          <w:szCs w:val="22"/>
          <w:lang w:val="ka-GE"/>
        </w:rPr>
        <w:tab/>
        <w:t>დღის</w:t>
      </w:r>
      <w:r w:rsidRPr="00443445">
        <w:rPr>
          <w:rFonts w:eastAsia="Calibri" w:cs="Times New Roman"/>
          <w:color w:val="404040" w:themeColor="text1" w:themeTint="BF"/>
          <w:sz w:val="22"/>
          <w:szCs w:val="22"/>
          <w:lang w:val="ka-GE"/>
        </w:rPr>
        <w:tab/>
        <w:t>ვადაში რეკომენდაციებით/შენიშვნებით/მითითებებით უბრუნდება პროფესიული განათლების მასწავლებელს, რომელიც ვალდებულია ორი სამუშაო დღის ვადაში წარმოადგინოს შესწორებული სახით;</w:t>
      </w:r>
    </w:p>
    <w:p w14:paraId="7C93D272" w14:textId="77777777" w:rsidR="00734B64" w:rsidRPr="00443445" w:rsidRDefault="00734B64" w:rsidP="00D870CF">
      <w:pPr>
        <w:pStyle w:val="a7"/>
        <w:widowControl w:val="0"/>
        <w:numPr>
          <w:ilvl w:val="0"/>
          <w:numId w:val="22"/>
        </w:numPr>
        <w:tabs>
          <w:tab w:val="left" w:pos="360"/>
          <w:tab w:val="left" w:pos="462"/>
        </w:tabs>
        <w:autoSpaceDE w:val="0"/>
        <w:autoSpaceDN w:val="0"/>
        <w:spacing w:after="0" w:line="240" w:lineRule="auto"/>
        <w:ind w:left="0" w:firstLine="0"/>
        <w:jc w:val="both"/>
        <w:rPr>
          <w:rFonts w:ascii="Sylfaen" w:hAnsi="Sylfaen"/>
          <w:color w:val="404040" w:themeColor="text1" w:themeTint="BF"/>
          <w:lang w:val="ka-GE"/>
        </w:rPr>
      </w:pPr>
      <w:r w:rsidRPr="00443445">
        <w:rPr>
          <w:rFonts w:ascii="Sylfaen" w:hAnsi="Sylfaen"/>
          <w:color w:val="404040" w:themeColor="text1" w:themeTint="BF"/>
          <w:lang w:val="ka-GE"/>
        </w:rPr>
        <w:t>შემოწმებული შეფასების ინსტრუმენტი ვალიდაციის შემთხვევაში გამოიყენება პროფესიულ სტუდენტების შეფასების მიზნებისათვის.</w:t>
      </w:r>
    </w:p>
    <w:p w14:paraId="4DFD5679" w14:textId="77777777" w:rsidR="00734B64" w:rsidRPr="00443445" w:rsidRDefault="00734B64" w:rsidP="00D870CF">
      <w:pPr>
        <w:pStyle w:val="a7"/>
        <w:widowControl w:val="0"/>
        <w:numPr>
          <w:ilvl w:val="0"/>
          <w:numId w:val="22"/>
        </w:numPr>
        <w:tabs>
          <w:tab w:val="left" w:pos="360"/>
          <w:tab w:val="left" w:pos="462"/>
        </w:tabs>
        <w:autoSpaceDE w:val="0"/>
        <w:autoSpaceDN w:val="0"/>
        <w:spacing w:after="0" w:line="240" w:lineRule="auto"/>
        <w:ind w:left="0" w:firstLine="0"/>
        <w:jc w:val="both"/>
        <w:rPr>
          <w:rFonts w:ascii="Sylfaen" w:hAnsi="Sylfaen"/>
          <w:color w:val="404040" w:themeColor="text1" w:themeTint="BF"/>
          <w:lang w:val="ka-GE"/>
        </w:rPr>
      </w:pPr>
      <w:r w:rsidRPr="00443445">
        <w:rPr>
          <w:rFonts w:ascii="Sylfaen" w:hAnsi="Sylfaen"/>
          <w:color w:val="404040" w:themeColor="text1" w:themeTint="BF"/>
          <w:lang w:val="ka-GE"/>
        </w:rPr>
        <w:t>დაუშვებელია, შინაარსობრივი ვალიდაციის პროცესში ვალიდატორი იყოს პირი, რომელიც მონაწილეობდა ამ ინსტრუმენტის შემუშავების პროცესში;</w:t>
      </w:r>
    </w:p>
    <w:p w14:paraId="00B2AF24" w14:textId="77777777" w:rsidR="00734B64" w:rsidRPr="00443445" w:rsidRDefault="00734B64" w:rsidP="00DB5613">
      <w:pPr>
        <w:spacing w:after="0" w:line="240" w:lineRule="auto"/>
        <w:contextualSpacing/>
        <w:rPr>
          <w:rFonts w:ascii="Sylfaen" w:hAnsi="Sylfaen"/>
          <w:lang w:val="ka-GE"/>
        </w:rPr>
      </w:pPr>
    </w:p>
    <w:p w14:paraId="61F5BAD6" w14:textId="058C62CA" w:rsidR="00734B64" w:rsidRPr="00443445" w:rsidRDefault="00734B64" w:rsidP="00DB5613">
      <w:pPr>
        <w:widowControl w:val="0"/>
        <w:tabs>
          <w:tab w:val="left" w:pos="462"/>
        </w:tabs>
        <w:autoSpaceDE w:val="0"/>
        <w:autoSpaceDN w:val="0"/>
        <w:spacing w:after="0" w:line="240" w:lineRule="auto"/>
        <w:ind w:left="360" w:right="336"/>
        <w:contextualSpacing/>
        <w:jc w:val="center"/>
        <w:rPr>
          <w:rFonts w:ascii="Sylfaen" w:hAnsi="Sylfaen"/>
          <w:b/>
          <w:bCs/>
          <w:color w:val="404040" w:themeColor="text1" w:themeTint="BF"/>
          <w:lang w:val="ka-GE"/>
        </w:rPr>
      </w:pPr>
      <w:r w:rsidRPr="00443445">
        <w:rPr>
          <w:rFonts w:ascii="Sylfaen" w:hAnsi="Sylfaen"/>
          <w:b/>
          <w:bCs/>
          <w:color w:val="404040" w:themeColor="text1" w:themeTint="BF"/>
          <w:lang w:val="ka-GE"/>
        </w:rPr>
        <w:t xml:space="preserve">მუხლი </w:t>
      </w:r>
      <w:r w:rsidR="00302CED" w:rsidRPr="00443445">
        <w:rPr>
          <w:rFonts w:ascii="Sylfaen" w:hAnsi="Sylfaen"/>
          <w:b/>
          <w:bCs/>
          <w:color w:val="404040" w:themeColor="text1" w:themeTint="BF"/>
          <w:lang w:val="ka-GE"/>
        </w:rPr>
        <w:t>3</w:t>
      </w:r>
      <w:r w:rsidR="00672FCE" w:rsidRPr="00443445">
        <w:rPr>
          <w:rFonts w:ascii="Sylfaen" w:hAnsi="Sylfaen"/>
          <w:b/>
          <w:bCs/>
          <w:color w:val="404040" w:themeColor="text1" w:themeTint="BF"/>
          <w:lang w:val="ka-GE"/>
        </w:rPr>
        <w:t>6</w:t>
      </w:r>
      <w:r w:rsidRPr="00443445">
        <w:rPr>
          <w:rFonts w:ascii="Sylfaen" w:hAnsi="Sylfaen"/>
          <w:b/>
          <w:bCs/>
          <w:color w:val="404040" w:themeColor="text1" w:themeTint="BF"/>
          <w:lang w:val="ka-GE"/>
        </w:rPr>
        <w:t>. სასწავლო პროცესში შექმნილი პროდუქტის შენახვის და განკარგვის წესი</w:t>
      </w:r>
    </w:p>
    <w:p w14:paraId="6252C4BD" w14:textId="77777777" w:rsidR="00FF6DAA" w:rsidRPr="00443445" w:rsidRDefault="00FF6DAA" w:rsidP="00DB5613">
      <w:pPr>
        <w:widowControl w:val="0"/>
        <w:tabs>
          <w:tab w:val="left" w:pos="462"/>
        </w:tabs>
        <w:autoSpaceDE w:val="0"/>
        <w:autoSpaceDN w:val="0"/>
        <w:spacing w:after="0" w:line="240" w:lineRule="auto"/>
        <w:ind w:left="360" w:right="336"/>
        <w:contextualSpacing/>
        <w:jc w:val="center"/>
        <w:rPr>
          <w:rFonts w:ascii="Sylfaen" w:hAnsi="Sylfaen"/>
          <w:b/>
          <w:bCs/>
          <w:color w:val="404040" w:themeColor="text1" w:themeTint="BF"/>
          <w:lang w:val="ka-GE"/>
        </w:rPr>
      </w:pPr>
    </w:p>
    <w:p w14:paraId="2B0D9DE1" w14:textId="4FC3BF48" w:rsidR="00734B64" w:rsidRPr="00443445" w:rsidRDefault="00FF6DAA"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1</w:t>
      </w:r>
      <w:r w:rsidR="00D870CF" w:rsidRPr="00443445">
        <w:rPr>
          <w:rFonts w:eastAsia="Calibri" w:cs="Times New Roman"/>
          <w:color w:val="404040" w:themeColor="text1" w:themeTint="BF"/>
          <w:sz w:val="22"/>
          <w:szCs w:val="22"/>
          <w:lang w:val="ka-GE"/>
        </w:rPr>
        <w:t xml:space="preserve">. </w:t>
      </w:r>
      <w:r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შეფასების მტკიცებულება არის დასტური იმისა, რომ შეფასების პროცესი შედგა და განხორციელდა მოთხოვნათა სრული დაცვით.</w:t>
      </w:r>
    </w:p>
    <w:p w14:paraId="446E8286" w14:textId="16AC9CE3" w:rsidR="00734B64" w:rsidRPr="00443445" w:rsidRDefault="00FF6DAA" w:rsidP="00D870CF">
      <w:pPr>
        <w:pStyle w:val="aff"/>
        <w:ind w:left="0"/>
        <w:contextualSpacing/>
        <w:rPr>
          <w:sz w:val="22"/>
          <w:szCs w:val="22"/>
          <w:lang w:val="ka-GE"/>
        </w:rPr>
      </w:pPr>
      <w:r w:rsidRPr="00443445">
        <w:rPr>
          <w:sz w:val="22"/>
          <w:szCs w:val="22"/>
          <w:lang w:val="ka-GE"/>
        </w:rPr>
        <w:t xml:space="preserve">2. </w:t>
      </w:r>
      <w:r w:rsidR="00734B64" w:rsidRPr="00443445">
        <w:rPr>
          <w:sz w:val="22"/>
          <w:szCs w:val="22"/>
          <w:lang w:val="ka-GE"/>
        </w:rPr>
        <w:t>შეფასების პროცესში, გადაწყვეტილების მიღებისას, პროფესიული განათლების მასწავლებელმა უნდა შეაფასოს წარმოდგენილი მტკიცებულების შესაბამისობა სწავლის შედეგების კრიტერიუმებთან. პროფესიული განათლების მასწავლებელი მტკიცებულებებზე დაყრდნობით განიხილავს შეუძლია თუ არა პროფესიულ სტუდენტს დავალების თანამიმდევრულად შესრულება. პროფესიული განათლების მასწავლებელი მტკიცებულებას მთელ რიგ პრინციპებზე დაყრდნობით შეაფასებს, მნიშვნელოვანია, რომ შეფასება ეფუძნებოდეს მტკიცებულებას, რომელიც უნდა იყოს ვალიდური, ტრანსფერული, ავთენტური, საკმარისი და მოდულის სპეციფიკაციით დადგენილ მოთხოვნებთან ხარისხის დონის შესაბამისი.</w:t>
      </w:r>
    </w:p>
    <w:p w14:paraId="5E923AF3" w14:textId="1D9F7563" w:rsidR="00734B64" w:rsidRPr="00443445" w:rsidRDefault="00FF6DAA" w:rsidP="00D870CF">
      <w:pPr>
        <w:pStyle w:val="aff"/>
        <w:ind w:left="0"/>
        <w:contextualSpacing/>
        <w:rPr>
          <w:sz w:val="22"/>
          <w:szCs w:val="22"/>
          <w:lang w:val="ka-GE"/>
        </w:rPr>
      </w:pPr>
      <w:r w:rsidRPr="00443445">
        <w:rPr>
          <w:sz w:val="22"/>
          <w:szCs w:val="22"/>
          <w:lang w:val="ka-GE"/>
        </w:rPr>
        <w:t xml:space="preserve">3. </w:t>
      </w:r>
      <w:r w:rsidR="00734B64" w:rsidRPr="00443445">
        <w:rPr>
          <w:sz w:val="22"/>
          <w:szCs w:val="22"/>
          <w:lang w:val="ka-GE"/>
        </w:rPr>
        <w:t>მტკიცებულების საკმარისობა – მტკიცებულება საკმარისია, თუ ამ მტკიცებულების საფუძველზე შეგვიძლია დავასკვნათ, რომ პროფესიულ სტუდენტს შეუძლია საქმიანობის განხორციელება შესრულების კრიტერიუმების შესაბამისად.</w:t>
      </w:r>
    </w:p>
    <w:p w14:paraId="2AEC682D" w14:textId="538965E2" w:rsidR="00734B64" w:rsidRPr="00443445" w:rsidRDefault="00FF6DAA" w:rsidP="00D870CF">
      <w:pPr>
        <w:pStyle w:val="aff"/>
        <w:ind w:left="0"/>
        <w:contextualSpacing/>
        <w:rPr>
          <w:sz w:val="22"/>
          <w:szCs w:val="22"/>
          <w:lang w:val="ka-GE"/>
        </w:rPr>
      </w:pPr>
      <w:r w:rsidRPr="00443445">
        <w:rPr>
          <w:sz w:val="22"/>
          <w:szCs w:val="22"/>
          <w:lang w:val="ka-GE"/>
        </w:rPr>
        <w:t>4.</w:t>
      </w:r>
      <w:r w:rsidR="00734B64" w:rsidRPr="00443445">
        <w:rPr>
          <w:sz w:val="22"/>
          <w:szCs w:val="22"/>
          <w:lang w:val="ka-GE"/>
        </w:rPr>
        <w:t>მტკიცებულების ვალიდურობა – ვალიდურია მტკიცებულება, თუ ის ზუსტად ასახავს იმას, რაც უნდა შეფასებულიყო.</w:t>
      </w:r>
    </w:p>
    <w:p w14:paraId="4A654F67" w14:textId="184DE3C2" w:rsidR="00734B64" w:rsidRPr="00443445" w:rsidRDefault="00FF6DAA" w:rsidP="00D870CF">
      <w:pPr>
        <w:pStyle w:val="aff"/>
        <w:ind w:left="0"/>
        <w:contextualSpacing/>
        <w:rPr>
          <w:sz w:val="22"/>
          <w:szCs w:val="22"/>
          <w:lang w:val="ka-GE"/>
        </w:rPr>
      </w:pPr>
      <w:r w:rsidRPr="00443445">
        <w:rPr>
          <w:sz w:val="22"/>
          <w:szCs w:val="22"/>
          <w:lang w:val="ka-GE"/>
        </w:rPr>
        <w:t xml:space="preserve"> 5. </w:t>
      </w:r>
      <w:r w:rsidR="00734B64" w:rsidRPr="00443445">
        <w:rPr>
          <w:sz w:val="22"/>
          <w:szCs w:val="22"/>
          <w:lang w:val="ka-GE"/>
        </w:rPr>
        <w:t>მტკიცებულების ავთენტურობა – მტკიცებულება ავთენტურია, თუ ის შესრულებულია შესაფასებელი პირის მიერ.</w:t>
      </w:r>
    </w:p>
    <w:p w14:paraId="2BA40014" w14:textId="51DCDA7B" w:rsidR="00734B64" w:rsidRPr="00443445" w:rsidRDefault="00FF6DAA" w:rsidP="00D870CF">
      <w:pPr>
        <w:pStyle w:val="aff"/>
        <w:ind w:left="0"/>
        <w:contextualSpacing/>
        <w:rPr>
          <w:sz w:val="22"/>
          <w:szCs w:val="22"/>
          <w:lang w:val="ka-GE"/>
        </w:rPr>
      </w:pPr>
      <w:r w:rsidRPr="00443445">
        <w:rPr>
          <w:sz w:val="22"/>
          <w:szCs w:val="22"/>
          <w:lang w:val="ka-GE"/>
        </w:rPr>
        <w:t xml:space="preserve">6. </w:t>
      </w:r>
      <w:r w:rsidR="00734B64" w:rsidRPr="00443445">
        <w:rPr>
          <w:sz w:val="22"/>
          <w:szCs w:val="22"/>
          <w:lang w:val="ka-GE"/>
        </w:rPr>
        <w:t>მტკიცებულების ტრანსფერულობა – მტკიცებულება ტრანსფერულია, თუ მის საფუძველზე შეგვიძლია დავასკვნათ, რომ პროფესიულ სტუდენტი იმავე დავალების შესრულებას იმავე კრიტერიუმების შესაბამისად შეძლებს არა მხოლოდ სასწავლო ან სიმულაციურ, არამედ რეალურ სამუშაო გარემოშიც.</w:t>
      </w:r>
    </w:p>
    <w:p w14:paraId="4DA3DB0D" w14:textId="415E8EA3" w:rsidR="00734B64" w:rsidRPr="00443445" w:rsidRDefault="00FF6DAA"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7. </w:t>
      </w:r>
      <w:r w:rsidR="00734B64" w:rsidRPr="00443445">
        <w:rPr>
          <w:rFonts w:eastAsia="Calibri" w:cs="Times New Roman"/>
          <w:color w:val="404040" w:themeColor="text1" w:themeTint="BF"/>
          <w:sz w:val="22"/>
          <w:szCs w:val="22"/>
          <w:lang w:val="ka-GE"/>
        </w:rPr>
        <w:t xml:space="preserve">სასწავლო პროცესის ფარგლებში შექმნილი პროდუქტი/პროექტი წარმოადგენს შეფასების მტკიცებულებას,  სასწავლო პროცესში შექმნილი პროდუქტის/პროექტის შენახვისას შესაძლებელი უნდა იყოს მისი ავტორ(ებ)ის/შემქნელ(ებ)ის იდენტიფიკაცია; </w:t>
      </w:r>
    </w:p>
    <w:p w14:paraId="22176F1F" w14:textId="31573092" w:rsidR="00734B64" w:rsidRPr="00443445" w:rsidRDefault="00FF6DAA"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8. </w:t>
      </w:r>
      <w:r w:rsidR="00734B64" w:rsidRPr="00443445">
        <w:rPr>
          <w:rFonts w:eastAsia="Calibri" w:cs="Times New Roman"/>
          <w:color w:val="404040" w:themeColor="text1" w:themeTint="BF"/>
          <w:sz w:val="22"/>
          <w:szCs w:val="22"/>
          <w:lang w:val="ka-GE"/>
        </w:rPr>
        <w:t xml:space="preserve">მტკიცებულებები უწყისის გაფორმებიდან 3 წლის ვადით ინახება სასწავლო პროცესის და პროგრამების კოორდინატორთან, პროგრამების მიხედვით ინდივიდუალურ საქაღალდეებში, ან ელექტრონულად, რათა ის ხელმისაწვდომი გახდეს შიდა და გარე ვერიფიკატორებისათვის. შემდგომ ხდება მათი განადგურება ისე რომ ზიანი არ მიადგეს გარემოს, შესაბამისი კომისიის მიერ ხდება ოქმის შედგენა. </w:t>
      </w:r>
    </w:p>
    <w:p w14:paraId="780EB33A" w14:textId="35563A4E" w:rsidR="00734B64" w:rsidRPr="00443445" w:rsidRDefault="00FF6DAA"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9. </w:t>
      </w:r>
      <w:r w:rsidR="00734B64" w:rsidRPr="00443445">
        <w:rPr>
          <w:rFonts w:eastAsia="Calibri" w:cs="Times New Roman"/>
          <w:color w:val="404040" w:themeColor="text1" w:themeTint="BF"/>
          <w:sz w:val="22"/>
          <w:szCs w:val="22"/>
          <w:lang w:val="ka-GE"/>
        </w:rPr>
        <w:t xml:space="preserve">მტკიცებულებებს </w:t>
      </w:r>
      <w:r w:rsidR="00BB56A7" w:rsidRPr="00443445">
        <w:rPr>
          <w:rFonts w:eastAsia="Calibri" w:cs="Times New Roman"/>
          <w:color w:val="404040" w:themeColor="text1" w:themeTint="BF"/>
          <w:sz w:val="22"/>
          <w:szCs w:val="22"/>
          <w:lang w:val="ka-GE"/>
        </w:rPr>
        <w:t xml:space="preserve">მატერიალურად ან/და ელექტრონულად </w:t>
      </w:r>
      <w:r w:rsidR="00734B64" w:rsidRPr="00443445">
        <w:rPr>
          <w:rFonts w:eastAsia="Calibri" w:cs="Times New Roman"/>
          <w:color w:val="404040" w:themeColor="text1" w:themeTint="BF"/>
          <w:sz w:val="22"/>
          <w:szCs w:val="22"/>
          <w:lang w:val="ka-GE"/>
        </w:rPr>
        <w:t>აღრიცხავს  სასწავლო პროცესის და პროგრამების კოორდინატორი;</w:t>
      </w:r>
    </w:p>
    <w:p w14:paraId="66FEB666" w14:textId="121D706C" w:rsidR="00734B64" w:rsidRPr="00443445" w:rsidRDefault="00FF6DAA" w:rsidP="00D870CF">
      <w:pPr>
        <w:widowControl w:val="0"/>
        <w:tabs>
          <w:tab w:val="left" w:pos="334"/>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10. </w:t>
      </w:r>
      <w:r w:rsidR="00734B64" w:rsidRPr="00443445">
        <w:rPr>
          <w:rFonts w:ascii="Sylfaen" w:hAnsi="Sylfaen"/>
          <w:color w:val="404040" w:themeColor="text1" w:themeTint="BF"/>
          <w:lang w:val="ka-GE"/>
        </w:rPr>
        <w:t>მტკიცებულება შესაძლებელია დაცული იქნეს როგორც მატერიალური, ისე ელექტრონული სახით.</w:t>
      </w:r>
    </w:p>
    <w:p w14:paraId="54A84A7C" w14:textId="1C232298" w:rsidR="00734B64" w:rsidRPr="00443445" w:rsidRDefault="00FF6DAA" w:rsidP="00D870CF">
      <w:pPr>
        <w:widowControl w:val="0"/>
        <w:tabs>
          <w:tab w:val="left" w:pos="532"/>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11. </w:t>
      </w:r>
      <w:r w:rsidR="00734B64" w:rsidRPr="00443445">
        <w:rPr>
          <w:rFonts w:ascii="Sylfaen" w:hAnsi="Sylfaen"/>
          <w:color w:val="404040" w:themeColor="text1" w:themeTint="BF"/>
          <w:lang w:val="ka-GE"/>
        </w:rPr>
        <w:t xml:space="preserve">მტკიცებულებების აღრიცხვის მიზანია მტკიცებულებათა სწორი იდენტიფიცირება და </w:t>
      </w:r>
      <w:r w:rsidR="00734B64" w:rsidRPr="00443445">
        <w:rPr>
          <w:rFonts w:ascii="Sylfaen" w:hAnsi="Sylfaen"/>
          <w:color w:val="404040" w:themeColor="text1" w:themeTint="BF"/>
          <w:lang w:val="ka-GE"/>
        </w:rPr>
        <w:lastRenderedPageBreak/>
        <w:t>საჭიროების შემთხვევაში მათი მიკვლევა.</w:t>
      </w:r>
    </w:p>
    <w:p w14:paraId="5853D8CA" w14:textId="77777777" w:rsidR="000D299A" w:rsidRPr="00443445" w:rsidRDefault="000D299A" w:rsidP="00D870CF">
      <w:pPr>
        <w:widowControl w:val="0"/>
        <w:tabs>
          <w:tab w:val="left" w:pos="450"/>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12. </w:t>
      </w:r>
      <w:r w:rsidR="00734B64" w:rsidRPr="00443445">
        <w:rPr>
          <w:rFonts w:ascii="Sylfaen" w:hAnsi="Sylfaen"/>
          <w:color w:val="404040" w:themeColor="text1" w:themeTint="BF"/>
          <w:lang w:val="ka-GE"/>
        </w:rPr>
        <w:t xml:space="preserve">დაწესებულება ახორციელებს პროფესიულ სტუდენტთა შედეგების შეფასების მონიტორინგს. პროფესიული  სტუდენტები იღებენ უკუკავშირს მათ მიერ შესრულებულ სამუშაოსთან დაკავშირებით. უკუკავშირის დროს დაცულია პერსონალური მონაცემები. </w:t>
      </w:r>
    </w:p>
    <w:p w14:paraId="573E524F" w14:textId="63506670" w:rsidR="00734B64" w:rsidRPr="00443445" w:rsidRDefault="000D299A" w:rsidP="00D870CF">
      <w:pPr>
        <w:widowControl w:val="0"/>
        <w:tabs>
          <w:tab w:val="left" w:pos="450"/>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13. </w:t>
      </w:r>
      <w:r w:rsidR="00734B64" w:rsidRPr="00443445">
        <w:rPr>
          <w:rFonts w:ascii="Sylfaen" w:hAnsi="Sylfaen"/>
          <w:color w:val="404040" w:themeColor="text1" w:themeTint="BF"/>
          <w:lang w:val="ka-GE"/>
        </w:rPr>
        <w:t>დაუშვებელია ჯგუფში კონკრეტული პროფესიულ</w:t>
      </w:r>
      <w:r w:rsidR="00BB56A7" w:rsidRPr="00443445">
        <w:rPr>
          <w:rFonts w:ascii="Sylfaen" w:hAnsi="Sylfaen"/>
          <w:color w:val="404040" w:themeColor="text1" w:themeTint="BF"/>
          <w:lang w:val="ka-GE"/>
        </w:rPr>
        <w:t>ი</w:t>
      </w:r>
      <w:r w:rsidR="00734B64" w:rsidRPr="00443445">
        <w:rPr>
          <w:rFonts w:ascii="Sylfaen" w:hAnsi="Sylfaen"/>
          <w:color w:val="404040" w:themeColor="text1" w:themeTint="BF"/>
          <w:lang w:val="ka-GE"/>
        </w:rPr>
        <w:t xml:space="preserve"> სტუდენტის იდენტიფიცირების პირობებში მისი შეფასების გასაჯაროვება, თუ ამაზე პროფესიულ სტუდენტს არ აქვს გამოხატული თანხმობა (სიტყვიერად ან წერილობით). შედეგები ასეთ შემთხვევაში განზოგადოებულად უნდა იქნეს განხილული. კონკრეტული პროფესიულ</w:t>
      </w:r>
      <w:r w:rsidR="00BB56A7" w:rsidRPr="00443445">
        <w:rPr>
          <w:rFonts w:ascii="Sylfaen" w:hAnsi="Sylfaen"/>
          <w:color w:val="404040" w:themeColor="text1" w:themeTint="BF"/>
          <w:lang w:val="ka-GE"/>
        </w:rPr>
        <w:t>ი</w:t>
      </w:r>
      <w:r w:rsidR="00734B64" w:rsidRPr="00443445">
        <w:rPr>
          <w:rFonts w:ascii="Sylfaen" w:hAnsi="Sylfaen"/>
          <w:color w:val="404040" w:themeColor="text1" w:themeTint="BF"/>
          <w:lang w:val="ka-GE"/>
        </w:rPr>
        <w:t xml:space="preserve"> სტუდენტის შედეგები მასთან ინდივიდუალურ შეხვედრაზე უნდა იქნეს განხილული.</w:t>
      </w:r>
    </w:p>
    <w:p w14:paraId="0CE883AF" w14:textId="131ED2E6" w:rsidR="00734B64" w:rsidRPr="00443445" w:rsidRDefault="000D299A" w:rsidP="00D870CF">
      <w:pPr>
        <w:widowControl w:val="0"/>
        <w:tabs>
          <w:tab w:val="left" w:pos="414"/>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14. </w:t>
      </w:r>
      <w:r w:rsidR="00734B64" w:rsidRPr="00443445">
        <w:rPr>
          <w:rFonts w:ascii="Sylfaen" w:hAnsi="Sylfaen"/>
          <w:color w:val="404040" w:themeColor="text1" w:themeTint="BF"/>
          <w:lang w:val="ka-GE"/>
        </w:rPr>
        <w:t>პროფესიულ სტუდენტთა შეფასების შედეგები შესაძლოა გამოყენებულ იქნას საგანმანათლებლო პროგრამების განვითარების კუთხითაც. ამ შედეგებზე დაყრდნობით შეიძლება შეიცვალოს მოდულების რიგითობა, სწავლების მეთოდები, შეფასების ინსტრუმენტი ან საგანმანათლებლო რესურსები და სხვა</w:t>
      </w:r>
    </w:p>
    <w:p w14:paraId="4F108207" w14:textId="3A78FC04" w:rsidR="00734B64" w:rsidRPr="00443445" w:rsidRDefault="000D299A" w:rsidP="00D870CF">
      <w:pPr>
        <w:widowControl w:val="0"/>
        <w:tabs>
          <w:tab w:val="left" w:pos="414"/>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15. </w:t>
      </w:r>
      <w:r w:rsidR="00734B64" w:rsidRPr="00443445">
        <w:rPr>
          <w:rFonts w:ascii="Sylfaen" w:hAnsi="Sylfaen"/>
          <w:color w:val="404040" w:themeColor="text1" w:themeTint="BF"/>
          <w:lang w:val="ka-GE"/>
        </w:rPr>
        <w:t>შეფასების უწყისის ძირითადი ფორმა მოიცავს შემდეგ ინფორმაციას:</w:t>
      </w:r>
    </w:p>
    <w:p w14:paraId="47591BE3" w14:textId="37E7BC9B" w:rsidR="00734B64" w:rsidRPr="00443445" w:rsidRDefault="000D299A"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16. </w:t>
      </w:r>
      <w:r w:rsidR="00734B64" w:rsidRPr="00443445">
        <w:rPr>
          <w:rFonts w:eastAsia="Calibri" w:cs="Times New Roman"/>
          <w:color w:val="404040" w:themeColor="text1" w:themeTint="BF"/>
          <w:sz w:val="22"/>
          <w:szCs w:val="22"/>
          <w:lang w:val="ka-GE"/>
        </w:rPr>
        <w:t>კოლეჯის დასახელება, საგანმანათლებლო პროგრამის დასახელება, მოდულის დასახელება, მოდულის განმახორციელებელი, კრედიტების რაოდენობა, პროფესიული სტუდენტის სახელი და გვარი, სწავლის  შედეგები  (რაოდენობა  მოდულის  შესაბამისად),  დადასტურება, ვერ  დადასტურებისა  და არგამოცხადების შესაბამისი ველები, მოდულის განმახორციელებელი პირის/შემფასებლ/ების ხელმოწერა, შენიშვნა.</w:t>
      </w:r>
    </w:p>
    <w:p w14:paraId="62548261" w14:textId="1794A772" w:rsidR="00734B64" w:rsidRPr="00443445" w:rsidRDefault="000D299A"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17. </w:t>
      </w:r>
      <w:r w:rsidR="00734B64" w:rsidRPr="00443445">
        <w:rPr>
          <w:rFonts w:eastAsia="Calibri" w:cs="Times New Roman"/>
          <w:color w:val="404040" w:themeColor="text1" w:themeTint="BF"/>
          <w:sz w:val="22"/>
          <w:szCs w:val="22"/>
          <w:lang w:val="ka-GE"/>
        </w:rPr>
        <w:t xml:space="preserve"> შეფასების უწყისის განმეორებითი დადასტურების ფორმა მოიცავს შემდეგ ინფორმაციას:</w:t>
      </w:r>
      <w:r w:rsidR="002B2E3B"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კოლეჯის დასახელება, საგანმანათლებლო პროგრამის დასახელება, მოდულის დასახელება, მოდულის განმახორციელებელი, კრედიტების რაოდენობა, პროფესიული სტუდენტის სახელი და გვარი, სწავლის შედეგები (რაოდენობა დაუდასტურებელი მოდულის შესაბამისად), განმეორებითი დადასტურების შესაბამისი ველები, შემფასებლ/ების ხელმოწერა, შენიშვნა.</w:t>
      </w:r>
    </w:p>
    <w:p w14:paraId="5F1AA159" w14:textId="0F385C86" w:rsidR="00734B64" w:rsidRPr="00443445" w:rsidRDefault="000D299A" w:rsidP="00D870CF">
      <w:pPr>
        <w:widowControl w:val="0"/>
        <w:tabs>
          <w:tab w:val="left" w:pos="462"/>
          <w:tab w:val="left" w:pos="9603"/>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1</w:t>
      </w:r>
      <w:r w:rsidR="002B2E3B" w:rsidRPr="00443445">
        <w:rPr>
          <w:rFonts w:ascii="Sylfaen" w:hAnsi="Sylfaen"/>
          <w:color w:val="404040" w:themeColor="text1" w:themeTint="BF"/>
          <w:lang w:val="ka-GE"/>
        </w:rPr>
        <w:t>8</w:t>
      </w:r>
      <w:r w:rsidRPr="00443445">
        <w:rPr>
          <w:rFonts w:ascii="Sylfaen" w:hAnsi="Sylfaen"/>
          <w:color w:val="404040" w:themeColor="text1" w:themeTint="BF"/>
          <w:lang w:val="ka-GE"/>
        </w:rPr>
        <w:t xml:space="preserve">. </w:t>
      </w:r>
      <w:r w:rsidR="00734B64" w:rsidRPr="00443445">
        <w:rPr>
          <w:rFonts w:ascii="Sylfaen" w:hAnsi="Sylfaen"/>
          <w:color w:val="404040" w:themeColor="text1" w:themeTint="BF"/>
          <w:lang w:val="ka-GE"/>
        </w:rPr>
        <w:t>პროფესიულ სტუდენტთა ნაშრომებს, შეფასების მტკიცებულებებზე დაყრდნობით მოდულის განმახორციელებელი აფასებს პროფესიულ სტუდენტს შეფასების პროცესის დასრულებიდან არაუგვიანეს ორი დღისა და შეფასების შედეგებს ასახავს უწყისში, რომელსაც ამ ვადაში აბარებს სასწავლო პროცესის და პროგრამების კოორდინატორს;.</w:t>
      </w:r>
    </w:p>
    <w:p w14:paraId="1BACB292" w14:textId="27C1C1D7" w:rsidR="00734B64" w:rsidRPr="00443445" w:rsidRDefault="002B2E3B"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19</w:t>
      </w:r>
      <w:r w:rsidR="000D299A"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 xml:space="preserve">პროფესიული სტუდენტის შეფასების მტკიცებულებები (ნაშრომები, პრეზენტაციები და სხვა) წარმოადგენს ინტელექტუალურ საკუთრებას, რომლის დამუშავება /გამოყენება ხორციელდება მხოლოდ საგანმანათლებლო მიზნებისათვის. </w:t>
      </w:r>
    </w:p>
    <w:p w14:paraId="4B4B3958" w14:textId="6845CE9A" w:rsidR="00734B64" w:rsidRPr="00443445" w:rsidRDefault="000D299A"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2</w:t>
      </w:r>
      <w:r w:rsidR="002B2E3B" w:rsidRPr="00443445">
        <w:rPr>
          <w:rFonts w:eastAsia="Calibri" w:cs="Times New Roman"/>
          <w:color w:val="404040" w:themeColor="text1" w:themeTint="BF"/>
          <w:sz w:val="22"/>
          <w:szCs w:val="22"/>
          <w:lang w:val="ka-GE"/>
        </w:rPr>
        <w:t>0</w:t>
      </w:r>
      <w:r w:rsidRPr="00443445">
        <w:rPr>
          <w:rFonts w:eastAsia="Calibri" w:cs="Times New Roman"/>
          <w:color w:val="404040" w:themeColor="text1" w:themeTint="BF"/>
          <w:sz w:val="22"/>
          <w:szCs w:val="22"/>
          <w:lang w:val="ka-GE"/>
        </w:rPr>
        <w:t xml:space="preserve">. </w:t>
      </w:r>
      <w:r w:rsidR="00734B64" w:rsidRPr="00443445">
        <w:rPr>
          <w:rFonts w:eastAsia="Calibri" w:cs="Times New Roman"/>
          <w:color w:val="404040" w:themeColor="text1" w:themeTint="BF"/>
          <w:sz w:val="22"/>
          <w:szCs w:val="22"/>
          <w:lang w:val="ka-GE"/>
        </w:rPr>
        <w:t>შეფასების უწყისები აღირიცხება მატერიალურად და ინახება სასწავლო პროცესის და პროგრამების კოორდინატორთან მუდმივად</w:t>
      </w:r>
      <w:r w:rsidR="00D870CF" w:rsidRPr="00443445">
        <w:rPr>
          <w:rFonts w:eastAsia="Calibri" w:cs="Times New Roman"/>
          <w:color w:val="404040" w:themeColor="text1" w:themeTint="BF"/>
          <w:sz w:val="22"/>
          <w:szCs w:val="22"/>
          <w:lang w:val="ka-GE"/>
        </w:rPr>
        <w:t>.</w:t>
      </w:r>
    </w:p>
    <w:p w14:paraId="510A6E8A" w14:textId="77777777" w:rsidR="00D870CF" w:rsidRPr="00443445" w:rsidRDefault="00D870CF" w:rsidP="00D870CF">
      <w:pPr>
        <w:pStyle w:val="aff"/>
        <w:ind w:left="0"/>
        <w:contextualSpacing/>
        <w:rPr>
          <w:rFonts w:eastAsia="Calibri" w:cs="Times New Roman"/>
          <w:color w:val="404040" w:themeColor="text1" w:themeTint="BF"/>
          <w:sz w:val="22"/>
          <w:szCs w:val="22"/>
          <w:lang w:val="en-US"/>
        </w:rPr>
      </w:pPr>
    </w:p>
    <w:p w14:paraId="1FE3C88D" w14:textId="7885EF95" w:rsidR="00734B64" w:rsidRPr="00443445" w:rsidRDefault="00734B64" w:rsidP="00DB5613">
      <w:pPr>
        <w:pStyle w:val="aff"/>
        <w:contextualSpacing/>
        <w:jc w:val="center"/>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 xml:space="preserve">მუხლი </w:t>
      </w:r>
      <w:r w:rsidR="00302CED" w:rsidRPr="00443445">
        <w:rPr>
          <w:rFonts w:eastAsia="Calibri" w:cs="Times New Roman"/>
          <w:b/>
          <w:bCs/>
          <w:color w:val="404040" w:themeColor="text1" w:themeTint="BF"/>
          <w:sz w:val="22"/>
          <w:szCs w:val="22"/>
          <w:lang w:val="ka-GE"/>
        </w:rPr>
        <w:t>3</w:t>
      </w:r>
      <w:r w:rsidR="00672FCE" w:rsidRPr="00443445">
        <w:rPr>
          <w:rFonts w:eastAsia="Calibri" w:cs="Times New Roman"/>
          <w:b/>
          <w:bCs/>
          <w:color w:val="404040" w:themeColor="text1" w:themeTint="BF"/>
          <w:sz w:val="22"/>
          <w:szCs w:val="22"/>
          <w:lang w:val="ka-GE"/>
        </w:rPr>
        <w:t>7</w:t>
      </w:r>
      <w:r w:rsidRPr="00443445">
        <w:rPr>
          <w:rFonts w:eastAsia="Calibri" w:cs="Times New Roman"/>
          <w:b/>
          <w:bCs/>
          <w:color w:val="404040" w:themeColor="text1" w:themeTint="BF"/>
          <w:sz w:val="22"/>
          <w:szCs w:val="22"/>
          <w:lang w:val="ka-GE"/>
        </w:rPr>
        <w:t>. შეფასების პროცესის ადმინისტრირება</w:t>
      </w:r>
    </w:p>
    <w:p w14:paraId="00918C10" w14:textId="1178C33D" w:rsidR="00734B64" w:rsidRPr="00443445" w:rsidRDefault="00734B64" w:rsidP="00D870CF">
      <w:pPr>
        <w:pStyle w:val="aff"/>
        <w:numPr>
          <w:ilvl w:val="0"/>
          <w:numId w:val="25"/>
        </w:numPr>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შეფასების პროცესის განხორციელებამდე არანაკლებ ერთი კვირით ადრე სასწავლო პროცესის და პროგრამების კოორდინატორ</w:t>
      </w:r>
      <w:r w:rsidR="00D870CF" w:rsidRPr="00443445">
        <w:rPr>
          <w:rFonts w:eastAsia="Calibri" w:cs="Times New Roman"/>
          <w:color w:val="404040" w:themeColor="text1" w:themeTint="BF"/>
          <w:sz w:val="22"/>
          <w:szCs w:val="22"/>
          <w:lang w:val="ka-GE"/>
        </w:rPr>
        <w:t>ი</w:t>
      </w:r>
      <w:r w:rsidRPr="00443445">
        <w:rPr>
          <w:rFonts w:eastAsia="Calibri" w:cs="Times New Roman"/>
          <w:color w:val="404040" w:themeColor="text1" w:themeTint="BF"/>
          <w:sz w:val="22"/>
          <w:szCs w:val="22"/>
          <w:lang w:val="ka-GE"/>
        </w:rPr>
        <w:t xml:space="preserve"> და პროფესიული განათლების მასწავლებელი პროფესიულ სტუდენტებს აცნობს პირობებს და რეგულაციებს.</w:t>
      </w:r>
    </w:p>
    <w:p w14:paraId="6AB6F62F" w14:textId="5429EAD0" w:rsidR="00734B64" w:rsidRPr="00443445" w:rsidRDefault="00734B64" w:rsidP="00D870CF">
      <w:pPr>
        <w:pStyle w:val="aff"/>
        <w:numPr>
          <w:ilvl w:val="0"/>
          <w:numId w:val="25"/>
        </w:numPr>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შეფასების პროცესის ორგანიზებულად ჩატარების მიზნით, პროფესიული  სტუდენტი ვალდებულია შეფასების პროცესზე: გამოცხადდეს შეფასების დაწყების</w:t>
      </w:r>
      <w:r w:rsidR="002B2E3B" w:rsidRPr="00443445">
        <w:rPr>
          <w:rFonts w:eastAsia="Calibri" w:cs="Times New Roman"/>
          <w:color w:val="404040" w:themeColor="text1" w:themeTint="BF"/>
          <w:sz w:val="22"/>
          <w:szCs w:val="22"/>
          <w:lang w:val="ka-GE"/>
        </w:rPr>
        <w:t xml:space="preserve">თვის </w:t>
      </w:r>
      <w:r w:rsidRPr="00443445">
        <w:rPr>
          <w:rFonts w:eastAsia="Calibri" w:cs="Times New Roman"/>
          <w:color w:val="404040" w:themeColor="text1" w:themeTint="BF"/>
          <w:sz w:val="22"/>
          <w:szCs w:val="22"/>
          <w:lang w:val="ka-GE"/>
        </w:rPr>
        <w:t>განსაზღვრულ დროს ;</w:t>
      </w:r>
    </w:p>
    <w:p w14:paraId="080F6802" w14:textId="195C9F8E" w:rsidR="00734B64" w:rsidRPr="00443445" w:rsidRDefault="00734B64" w:rsidP="00D870CF">
      <w:pPr>
        <w:pStyle w:val="aff"/>
        <w:numPr>
          <w:ilvl w:val="0"/>
          <w:numId w:val="25"/>
        </w:numPr>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შეფასების მსვლელობისას პროფესიულ  სტუდენტს ეკრძალება:</w:t>
      </w:r>
    </w:p>
    <w:p w14:paraId="5215C820" w14:textId="77777777" w:rsidR="00734B64" w:rsidRPr="00443445" w:rsidRDefault="00734B64"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ა) მობილური ტელეფონის, ან სხვა ელექტრონული აპარატურის გამოყენება(გარდა იმ შემთხვევებისა თუ ეს შეფასების წესით არის დაშვებული);</w:t>
      </w:r>
    </w:p>
    <w:p w14:paraId="28AB64B2" w14:textId="77777777" w:rsidR="00734B64" w:rsidRPr="00443445" w:rsidRDefault="00734B64"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ბ) შეფასების პროცესის დამხმარე მასალის – სახელმძღვანელოების, ჩანაწერების, ფურცლების და სხვ. გამოყენება(გარდა იმ შემთხვევებისა თუ ეს შეფასების წესით არის დაშვებული);</w:t>
      </w:r>
    </w:p>
    <w:p w14:paraId="5242B7CF" w14:textId="77777777" w:rsidR="00734B64" w:rsidRPr="00443445" w:rsidRDefault="00734B64"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lastRenderedPageBreak/>
        <w:t>გ) სივრცის დატოვება შესვენებამდე/სრულად დამთავრებამდე გარდა ჯანმრთელობის მდგომარეობით განპირობებულისა;</w:t>
      </w:r>
    </w:p>
    <w:p w14:paraId="64927469" w14:textId="1161B8AC" w:rsidR="00734B64" w:rsidRPr="00443445" w:rsidRDefault="00734B64"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დ)</w:t>
      </w:r>
      <w:r w:rsidR="002B2E3B" w:rsidRPr="00443445">
        <w:rPr>
          <w:rFonts w:eastAsia="Calibri" w:cs="Times New Roman"/>
          <w:color w:val="404040" w:themeColor="text1" w:themeTint="BF"/>
          <w:sz w:val="22"/>
          <w:szCs w:val="22"/>
          <w:lang w:val="ka-GE"/>
        </w:rPr>
        <w:t xml:space="preserve"> </w:t>
      </w:r>
      <w:r w:rsidRPr="00443445">
        <w:rPr>
          <w:rFonts w:eastAsia="Calibri" w:cs="Times New Roman"/>
          <w:color w:val="404040" w:themeColor="text1" w:themeTint="BF"/>
          <w:sz w:val="22"/>
          <w:szCs w:val="22"/>
          <w:lang w:val="ka-GE"/>
        </w:rPr>
        <w:t>შეფასების პროცესის დროს საუბარი, ხმაური, ჟესტიკულაციის გამოყენება ერთმანეთთან, აღნიშნულ შემთხვევაში პროფესიულ სტუდენტი მიიღებს გაფრთხილებას, მსგავსი ან ნებისმიერი სხვა დარღვევის განმეორების შემთხვევაში მოიხსნება გამოცდიდან;</w:t>
      </w:r>
    </w:p>
    <w:p w14:paraId="6188D5C8" w14:textId="77777777" w:rsidR="00734B64" w:rsidRPr="00443445" w:rsidRDefault="00734B64"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ე) სხვა პროფესიულ სტუდენტისათვის ხელის შეშლა ნებისმიერი ფორმით;</w:t>
      </w:r>
    </w:p>
    <w:p w14:paraId="597E3A3D" w14:textId="77777777" w:rsidR="00734B64" w:rsidRPr="00443445" w:rsidRDefault="00734B64"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ვ) სხვა პირებთან კონსულტირება ან ურთიერთობა აუდიტორიაში ან სივრცეში შეფასების პროცესის პერიოდში; </w:t>
      </w:r>
    </w:p>
    <w:p w14:paraId="5A8D152B" w14:textId="77777777" w:rsidR="00734B64" w:rsidRPr="00443445" w:rsidRDefault="00734B64"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ზ) სხვა პროფესიულ სტუდენტის ტესტში ან ნაშრომში ჩახედვა ან მისი გადაწერა;</w:t>
      </w:r>
    </w:p>
    <w:p w14:paraId="7171F8BF" w14:textId="77777777" w:rsidR="00734B64" w:rsidRPr="00443445" w:rsidRDefault="00734B64"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თ) სხვა პირის დახმარება, სხვისაგან დახმარების მიღება ნებისმიერი ფორმით;</w:t>
      </w:r>
    </w:p>
    <w:p w14:paraId="3C60A755" w14:textId="77777777" w:rsidR="00734B64" w:rsidRPr="00443445" w:rsidRDefault="00734B64"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ი) დროის ამოწურვის შემდეგ, შეფასების მტკიცებულებებზე/ მასალებზე რაიმე ჩანაწერების გაკეთება ან მუშაობის გაგრძელება;</w:t>
      </w:r>
    </w:p>
    <w:p w14:paraId="630029BD" w14:textId="77777777" w:rsidR="00734B64" w:rsidRPr="00443445" w:rsidRDefault="00734B64"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კ) ნაშრომის/ მასალების გადაწერა, გადაღება მისი გარეთ გატანა ან გატანის მცდელობა ნებისმიერი ფორმით;</w:t>
      </w:r>
    </w:p>
    <w:p w14:paraId="184E2AE7" w14:textId="05276A63" w:rsidR="00734B64" w:rsidRPr="00443445" w:rsidRDefault="000D299A"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4. </w:t>
      </w:r>
      <w:r w:rsidR="00734B64" w:rsidRPr="00443445">
        <w:rPr>
          <w:rFonts w:eastAsia="Calibri" w:cs="Times New Roman"/>
          <w:color w:val="404040" w:themeColor="text1" w:themeTint="BF"/>
          <w:sz w:val="22"/>
          <w:szCs w:val="22"/>
          <w:lang w:val="ka-GE"/>
        </w:rPr>
        <w:t>ამ მუხლით გათვალისწინებული მოთხოვნების დარღვევის შემთხვევაშ</w:t>
      </w:r>
      <w:r w:rsidR="002B2E3B" w:rsidRPr="00443445">
        <w:rPr>
          <w:rFonts w:eastAsia="Calibri" w:cs="Times New Roman"/>
          <w:color w:val="404040" w:themeColor="text1" w:themeTint="BF"/>
          <w:sz w:val="22"/>
          <w:szCs w:val="22"/>
          <w:lang w:val="ka-GE"/>
        </w:rPr>
        <w:t xml:space="preserve">ი </w:t>
      </w:r>
      <w:r w:rsidR="00734B64" w:rsidRPr="00443445">
        <w:rPr>
          <w:rFonts w:eastAsia="Calibri" w:cs="Times New Roman"/>
          <w:color w:val="404040" w:themeColor="text1" w:themeTint="BF"/>
          <w:sz w:val="22"/>
          <w:szCs w:val="22"/>
          <w:lang w:val="ka-GE"/>
        </w:rPr>
        <w:t>პროფესიულ სტუდენტს მიეცემა გაფრთხილება, ხოლო დარღვევის განმეორებისას მას განათავსებენ დანარჩენი პროფესიულ სტუდენტებისგან განცალკევებით, ამ დებულებით გათვალისწინებული შეფასების პროცესის პირობების დაცვით ან მას დაატოვებინებენ შეფასების სივრცეს. გაფრთხილების გარეშე პროფესიულ სტუდენტის შეფასებიდან მოხსნა შესაძლებელია უხეში დარღვევის შემთხვევაში. ამ შემთხვევებში დამკვერვებელი ამზადებს წერილობით ანგარიშს.</w:t>
      </w:r>
    </w:p>
    <w:p w14:paraId="09D0A156" w14:textId="54290EBD" w:rsidR="00734B64" w:rsidRPr="00443445" w:rsidRDefault="000D299A" w:rsidP="00D870C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5. </w:t>
      </w:r>
      <w:r w:rsidR="00734B64" w:rsidRPr="00443445">
        <w:rPr>
          <w:rFonts w:eastAsia="Calibri" w:cs="Times New Roman"/>
          <w:color w:val="404040" w:themeColor="text1" w:themeTint="BF"/>
          <w:sz w:val="22"/>
          <w:szCs w:val="22"/>
          <w:lang w:val="ka-GE"/>
        </w:rPr>
        <w:t>შეფასების დროის ამოწურვამდე მიცემული დავალების(ტესტი, პრაქტიკული დავალება) შესრულების შემთხვევაში, პროფესიულ  სტუდენტს უფლება აქვს, დატოვოს შეფასების ადგილი მხოლოდ პროფესიული განათლების მასწავლებლის/ადმინისტრაციული პერსონალის თანხმობის შემთხვევაში;</w:t>
      </w:r>
    </w:p>
    <w:p w14:paraId="23CA0350" w14:textId="7CA620FF" w:rsidR="00734B64" w:rsidRPr="00443445" w:rsidRDefault="00734B64" w:rsidP="00D870CF">
      <w:pPr>
        <w:pStyle w:val="a7"/>
        <w:widowControl w:val="0"/>
        <w:numPr>
          <w:ilvl w:val="0"/>
          <w:numId w:val="26"/>
        </w:numPr>
        <w:tabs>
          <w:tab w:val="left" w:pos="535"/>
        </w:tabs>
        <w:autoSpaceDE w:val="0"/>
        <w:autoSpaceDN w:val="0"/>
        <w:spacing w:after="0" w:line="240" w:lineRule="auto"/>
        <w:ind w:left="0" w:firstLine="0"/>
        <w:jc w:val="both"/>
        <w:rPr>
          <w:rFonts w:ascii="Sylfaen" w:hAnsi="Sylfaen"/>
          <w:color w:val="404040" w:themeColor="text1" w:themeTint="BF"/>
          <w:lang w:val="ka-GE"/>
        </w:rPr>
      </w:pPr>
      <w:r w:rsidRPr="00443445">
        <w:rPr>
          <w:rFonts w:ascii="Sylfaen" w:hAnsi="Sylfaen"/>
          <w:color w:val="404040" w:themeColor="text1" w:themeTint="BF"/>
          <w:lang w:val="ka-GE"/>
        </w:rPr>
        <w:t>თუ არ ხორციელდება ზეპირი გამოკითხვის ან პრაქტიკული დავალება დაკვირვებით პროცესის აუდიო/ვიდეო ჩაწერა, შეფასების პროცესს მოდულის განმახორციელებლი პირის გარდა შესაძლოა დაესწროს სასწავლო პროცეს</w:t>
      </w:r>
      <w:r w:rsidR="002B2E3B" w:rsidRPr="00443445">
        <w:rPr>
          <w:rFonts w:ascii="Sylfaen" w:hAnsi="Sylfaen"/>
          <w:color w:val="404040" w:themeColor="text1" w:themeTint="BF"/>
          <w:lang w:val="ka-GE"/>
        </w:rPr>
        <w:t xml:space="preserve">ში ჩართული </w:t>
      </w:r>
      <w:r w:rsidRPr="00443445">
        <w:rPr>
          <w:rFonts w:ascii="Sylfaen" w:hAnsi="Sylfaen"/>
          <w:color w:val="404040" w:themeColor="text1" w:themeTint="BF"/>
          <w:lang w:val="ka-GE"/>
        </w:rPr>
        <w:t>სამსახურის წარმომადგენლები ან/და შესაძლებელია დარგის სხვა სპეციალისტი;</w:t>
      </w:r>
    </w:p>
    <w:p w14:paraId="17EDC7D7" w14:textId="77777777" w:rsidR="00734B64" w:rsidRPr="00443445" w:rsidRDefault="00734B64" w:rsidP="00D870CF">
      <w:pPr>
        <w:pStyle w:val="aff"/>
        <w:numPr>
          <w:ilvl w:val="0"/>
          <w:numId w:val="26"/>
        </w:numPr>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შეფასების ჩატარებისას, სხვა პირის დასწრების მიზანია შეფასების განმჭვირვალეობისა და სამართლიანობის მოთხოვნებთან შესაბამისობის უზრუნველყოფა.</w:t>
      </w:r>
    </w:p>
    <w:p w14:paraId="18184A4A" w14:textId="77777777" w:rsidR="00734B64" w:rsidRPr="00443445" w:rsidRDefault="00734B64" w:rsidP="00D870CF">
      <w:pPr>
        <w:pStyle w:val="a7"/>
        <w:numPr>
          <w:ilvl w:val="0"/>
          <w:numId w:val="26"/>
        </w:numPr>
        <w:spacing w:after="0" w:line="240" w:lineRule="auto"/>
        <w:ind w:left="0" w:firstLine="0"/>
        <w:jc w:val="both"/>
        <w:rPr>
          <w:rFonts w:ascii="Sylfaen" w:hAnsi="Sylfaen"/>
          <w:color w:val="404040" w:themeColor="text1" w:themeTint="BF"/>
          <w:lang w:val="ka-GE"/>
        </w:rPr>
      </w:pPr>
      <w:r w:rsidRPr="00443445">
        <w:rPr>
          <w:rFonts w:ascii="Sylfaen" w:hAnsi="Sylfaen"/>
          <w:color w:val="404040" w:themeColor="text1" w:themeTint="BF"/>
          <w:lang w:val="ka-GE"/>
        </w:rPr>
        <w:t>განმეორებით გამოცდაზე დაშვების მიზნით პროფესიული სტუდენტი მიმართავს პროფესიული განათლების მასწავლებელს, რომელიც სტუდენტთან შეთანხმებით მოდულის ფარგლებში ნიშნავს განმეორებითი შეფასების თარიღ(ებ)ს, რომელიც საერთოა ყველა პროფესიული სტუდენტისათვის. განმეორებითი შეფასება ინიშნება ერთჯერ. იმ შემთხვევაში, თუ მოდული წარმოადგენს სხვა მოდულის წინაპირობას, განმეორებითი შეფასებები დაინიშნება წინაპირობიანი მოდულის დაწყებამდე.</w:t>
      </w:r>
    </w:p>
    <w:p w14:paraId="76E6C1C9" w14:textId="77777777" w:rsidR="00734B64" w:rsidRPr="00443445" w:rsidRDefault="00734B64" w:rsidP="00D870CF">
      <w:pPr>
        <w:pStyle w:val="aff"/>
        <w:numPr>
          <w:ilvl w:val="0"/>
          <w:numId w:val="26"/>
        </w:numPr>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განმეორებით შეფასებაზე გასვლის უფლება პირს ეძლევა ორჯერ. განმეორებითი შეფასების თარიღი პროფესიულ სტუდენტ(ებ)ს ეცნობება შეფასების თარიღამდე მინიმუმ ორი სამუშაო დღით ადრე. ორჯერ უარყოფითი შედეგების მიღების შემთხვევაში პროფესიული სტუდენტი ვალდებულია ხელმეორედ გაიაროს მოდულის დაუდასტურებელი სწავლის შედეგ(ებ)ი. საჭიროების შემთხვევაში შესაძლოა შეიქმნას პროფესიულ სტუდენტთან შეთანხმებით ინდივიდუალური სასწავლო გეგმა;</w:t>
      </w:r>
    </w:p>
    <w:p w14:paraId="0DA5321C" w14:textId="77777777" w:rsidR="00734B64" w:rsidRPr="00443445" w:rsidRDefault="00734B64" w:rsidP="00D870CF">
      <w:pPr>
        <w:pStyle w:val="a7"/>
        <w:widowControl w:val="0"/>
        <w:numPr>
          <w:ilvl w:val="0"/>
          <w:numId w:val="26"/>
        </w:numPr>
        <w:tabs>
          <w:tab w:val="left" w:pos="551"/>
        </w:tabs>
        <w:autoSpaceDE w:val="0"/>
        <w:autoSpaceDN w:val="0"/>
        <w:spacing w:after="0" w:line="240" w:lineRule="auto"/>
        <w:ind w:left="0" w:firstLine="0"/>
        <w:jc w:val="both"/>
        <w:rPr>
          <w:rFonts w:ascii="Sylfaen" w:hAnsi="Sylfaen"/>
          <w:color w:val="404040" w:themeColor="text1" w:themeTint="BF"/>
          <w:lang w:val="ka-GE"/>
        </w:rPr>
      </w:pPr>
      <w:r w:rsidRPr="00443445">
        <w:rPr>
          <w:rFonts w:ascii="Sylfaen" w:hAnsi="Sylfaen"/>
          <w:color w:val="404040" w:themeColor="text1" w:themeTint="BF"/>
          <w:lang w:val="ka-GE"/>
        </w:rPr>
        <w:t>განმეორებით შეფასებაზე წერილობითი გამოკითხვის შემთხვევაში (დახურული ტესტების დროს) იცვლება შეფასების ინსტრუმენტის შინაარსი;</w:t>
      </w:r>
    </w:p>
    <w:p w14:paraId="158019D7" w14:textId="77777777" w:rsidR="00734B64" w:rsidRPr="00443445" w:rsidRDefault="00734B64" w:rsidP="00D870CF">
      <w:pPr>
        <w:pStyle w:val="a7"/>
        <w:widowControl w:val="0"/>
        <w:numPr>
          <w:ilvl w:val="0"/>
          <w:numId w:val="26"/>
        </w:numPr>
        <w:tabs>
          <w:tab w:val="left" w:pos="547"/>
        </w:tabs>
        <w:autoSpaceDE w:val="0"/>
        <w:autoSpaceDN w:val="0"/>
        <w:spacing w:after="0" w:line="240" w:lineRule="auto"/>
        <w:ind w:left="0" w:firstLine="0"/>
        <w:jc w:val="both"/>
        <w:rPr>
          <w:rFonts w:ascii="Sylfaen" w:hAnsi="Sylfaen"/>
          <w:color w:val="404040" w:themeColor="text1" w:themeTint="BF"/>
          <w:lang w:val="ka-GE"/>
        </w:rPr>
      </w:pPr>
      <w:r w:rsidRPr="00443445">
        <w:rPr>
          <w:rFonts w:ascii="Sylfaen" w:hAnsi="Sylfaen"/>
          <w:color w:val="404040" w:themeColor="text1" w:themeTint="BF"/>
          <w:lang w:val="ka-GE"/>
        </w:rPr>
        <w:t xml:space="preserve">პროფესიული სტუდენტი, რომელიც საერთოდ არ დასწრებია საწარმოო პრაქტიკის მოდულს და არ აქვს დადასტურებული არცერთი სწავლის შედეგი, ვალდებულია </w:t>
      </w:r>
      <w:r w:rsidRPr="00443445">
        <w:rPr>
          <w:rFonts w:ascii="Sylfaen" w:hAnsi="Sylfaen"/>
          <w:color w:val="404040" w:themeColor="text1" w:themeTint="BF"/>
          <w:lang w:val="ka-GE"/>
        </w:rPr>
        <w:lastRenderedPageBreak/>
        <w:t>თავიდან გაიაროს შესაბამისი მოდული, საჭიროების შემთხვევაში შესაძლოა შეიქმნას პროფესიულ სტუდენტთან შეთანხმებით ინდივიდუალური სასწავლო გეგმა;</w:t>
      </w:r>
    </w:p>
    <w:p w14:paraId="6E6C1363" w14:textId="77777777" w:rsidR="00734B64" w:rsidRPr="00443445" w:rsidRDefault="00734B64" w:rsidP="00DB5613">
      <w:pPr>
        <w:pStyle w:val="aff"/>
        <w:ind w:left="5040"/>
        <w:contextualSpacing/>
        <w:rPr>
          <w:rFonts w:eastAsia="Calibri" w:cs="Times New Roman"/>
          <w:color w:val="404040" w:themeColor="text1" w:themeTint="BF"/>
          <w:sz w:val="22"/>
          <w:szCs w:val="22"/>
          <w:lang w:val="ka-GE"/>
        </w:rPr>
      </w:pPr>
    </w:p>
    <w:p w14:paraId="4330A557" w14:textId="69292858" w:rsidR="00734B64" w:rsidRPr="00443445" w:rsidRDefault="00734B64" w:rsidP="00DB5613">
      <w:pPr>
        <w:pStyle w:val="aff"/>
        <w:ind w:left="720" w:right="540"/>
        <w:contextualSpacing/>
        <w:jc w:val="center"/>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 xml:space="preserve">მუხლი </w:t>
      </w:r>
      <w:r w:rsidR="00672FCE" w:rsidRPr="00443445">
        <w:rPr>
          <w:rFonts w:eastAsia="Calibri" w:cs="Times New Roman"/>
          <w:b/>
          <w:bCs/>
          <w:color w:val="404040" w:themeColor="text1" w:themeTint="BF"/>
          <w:sz w:val="22"/>
          <w:szCs w:val="22"/>
          <w:lang w:val="ka-GE"/>
        </w:rPr>
        <w:t>38</w:t>
      </w:r>
      <w:r w:rsidRPr="00443445">
        <w:rPr>
          <w:rFonts w:eastAsia="Calibri" w:cs="Times New Roman"/>
          <w:b/>
          <w:bCs/>
          <w:color w:val="404040" w:themeColor="text1" w:themeTint="BF"/>
          <w:sz w:val="22"/>
          <w:szCs w:val="22"/>
          <w:lang w:val="ka-GE"/>
        </w:rPr>
        <w:t>. შეფასების შედეგებზე პროფესიულ სტუდენტთა ინფორმირების სისტემა და შეფასების მონიტორინგი</w:t>
      </w:r>
    </w:p>
    <w:p w14:paraId="3C43D57E" w14:textId="06CE72A3" w:rsidR="00734B64" w:rsidRPr="00443445" w:rsidRDefault="00734B64" w:rsidP="005C7235">
      <w:pPr>
        <w:pStyle w:val="aff"/>
        <w:numPr>
          <w:ilvl w:val="0"/>
          <w:numId w:val="27"/>
        </w:numPr>
        <w:tabs>
          <w:tab w:val="left" w:pos="270"/>
        </w:tabs>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პროფესიული მასწავლებლის მიერ, შეფასების მტკიცებულებებზე დაყრდნობით და უწყისის შევსების შემდეგ პროფესიულ სტუდენტი უფლებამოსილია ინდივიდუალურად გაეცნოს შეფასების შედეგებს; </w:t>
      </w:r>
    </w:p>
    <w:p w14:paraId="11622947" w14:textId="429397D0" w:rsidR="00734B64" w:rsidRPr="00443445" w:rsidRDefault="00734B64" w:rsidP="005C7235">
      <w:pPr>
        <w:pStyle w:val="aff"/>
        <w:numPr>
          <w:ilvl w:val="0"/>
          <w:numId w:val="21"/>
        </w:numPr>
        <w:tabs>
          <w:tab w:val="left" w:pos="270"/>
        </w:tabs>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დაწესებულება ახორციელებს პროფესიულ სტუდენტთა შედეგების შეფასების მონიტორინგს. პროფესიულ სტუდენტები იღებენ უკუკავშირს მათ მიერ შესრულებულ სამუშაოსთან დაკავშირებით. უკუკავშირის დროს დაცულია პერსონალური მონაცემები.</w:t>
      </w:r>
    </w:p>
    <w:p w14:paraId="7DD64ED9" w14:textId="5D3BFC41" w:rsidR="00734B64" w:rsidRPr="00443445" w:rsidRDefault="00734B64" w:rsidP="005C7235">
      <w:pPr>
        <w:pStyle w:val="aff"/>
        <w:numPr>
          <w:ilvl w:val="0"/>
          <w:numId w:val="21"/>
        </w:numPr>
        <w:tabs>
          <w:tab w:val="left" w:pos="270"/>
        </w:tabs>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დაუშვებელია ჯგუფში კონკრეტული პროფესიულ</w:t>
      </w:r>
      <w:r w:rsidR="002B2E3B" w:rsidRPr="00443445">
        <w:rPr>
          <w:rFonts w:eastAsia="Calibri" w:cs="Times New Roman"/>
          <w:color w:val="404040" w:themeColor="text1" w:themeTint="BF"/>
          <w:sz w:val="22"/>
          <w:szCs w:val="22"/>
          <w:lang w:val="ka-GE"/>
        </w:rPr>
        <w:t>ი</w:t>
      </w:r>
      <w:r w:rsidRPr="00443445">
        <w:rPr>
          <w:rFonts w:eastAsia="Calibri" w:cs="Times New Roman"/>
          <w:color w:val="404040" w:themeColor="text1" w:themeTint="BF"/>
          <w:sz w:val="22"/>
          <w:szCs w:val="22"/>
          <w:lang w:val="ka-GE"/>
        </w:rPr>
        <w:t xml:space="preserve"> სტუდენტის იდენტიფიცირების პირობებში მისი შეფასების გასაჯაროვება, თუ ამაზე პროფესიულ სტუდენტს არ აქვს გამოხატული თანხმობა (სიტყვიერად ან წერილობით). შედეგები ასეთ შემთხვევაში განზოგადოებულად იქნება განხილული. კონკრეტული პროფესიულ სტუდენტის შედეგები მასთან ინდივიდუალურ შეხვედრაზე იქნება განხილული.</w:t>
      </w:r>
    </w:p>
    <w:p w14:paraId="723A6515" w14:textId="06327FCA" w:rsidR="00734B64" w:rsidRPr="00443445" w:rsidRDefault="00734B64" w:rsidP="009352E5">
      <w:pPr>
        <w:pStyle w:val="aff"/>
        <w:numPr>
          <w:ilvl w:val="0"/>
          <w:numId w:val="21"/>
        </w:numPr>
        <w:tabs>
          <w:tab w:val="left" w:pos="270"/>
        </w:tabs>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პროფესიულ</w:t>
      </w:r>
      <w:r w:rsidR="009352E5" w:rsidRPr="00443445">
        <w:rPr>
          <w:rFonts w:eastAsia="Calibri" w:cs="Times New Roman"/>
          <w:color w:val="404040" w:themeColor="text1" w:themeTint="BF"/>
          <w:sz w:val="22"/>
          <w:szCs w:val="22"/>
          <w:lang w:val="ka-GE"/>
        </w:rPr>
        <w:t xml:space="preserve"> </w:t>
      </w:r>
      <w:r w:rsidRPr="00443445">
        <w:rPr>
          <w:rFonts w:eastAsia="Calibri" w:cs="Times New Roman"/>
          <w:color w:val="404040" w:themeColor="text1" w:themeTint="BF"/>
          <w:sz w:val="22"/>
          <w:szCs w:val="22"/>
          <w:lang w:val="ka-GE"/>
        </w:rPr>
        <w:t>სტუდენტთა შეფასების შედეგები ასევე გამოყენებული უნდა იქნას პროგრამების</w:t>
      </w:r>
      <w:r w:rsidR="009352E5" w:rsidRPr="00443445">
        <w:rPr>
          <w:rFonts w:eastAsia="Calibri" w:cs="Times New Roman"/>
          <w:color w:val="404040" w:themeColor="text1" w:themeTint="BF"/>
          <w:sz w:val="22"/>
          <w:szCs w:val="22"/>
          <w:lang w:val="ka-GE"/>
        </w:rPr>
        <w:t xml:space="preserve"> </w:t>
      </w:r>
      <w:r w:rsidRPr="00443445">
        <w:rPr>
          <w:rFonts w:eastAsia="Calibri" w:cs="Times New Roman"/>
          <w:color w:val="404040" w:themeColor="text1" w:themeTint="BF"/>
          <w:sz w:val="22"/>
          <w:szCs w:val="22"/>
          <w:lang w:val="ka-GE"/>
        </w:rPr>
        <w:t>განვითარების კუთხითაც. ამ შედეგებზე დაყრდნობით შეიძლება შეიცვალოს მოდულების რიგითობა, სწავლების მეთოდები, შეფასების ინსტრუმენტი ან საგანმანათლებლო რესურსები და სხვა.</w:t>
      </w:r>
    </w:p>
    <w:p w14:paraId="4544C2FA" w14:textId="77777777" w:rsidR="00734B64" w:rsidRPr="00443445" w:rsidRDefault="00734B64" w:rsidP="005C7235">
      <w:pPr>
        <w:pStyle w:val="aff"/>
        <w:tabs>
          <w:tab w:val="left" w:pos="270"/>
        </w:tabs>
        <w:ind w:left="0"/>
        <w:contextualSpacing/>
        <w:jc w:val="left"/>
        <w:rPr>
          <w:rFonts w:eastAsia="Calibri" w:cs="Times New Roman"/>
          <w:b/>
          <w:bCs/>
          <w:color w:val="404040" w:themeColor="text1" w:themeTint="BF"/>
          <w:sz w:val="22"/>
          <w:szCs w:val="22"/>
          <w:lang w:val="ka-GE"/>
        </w:rPr>
      </w:pPr>
    </w:p>
    <w:p w14:paraId="79F8BD78" w14:textId="669ECC20" w:rsidR="00734B64" w:rsidRPr="00443445" w:rsidRDefault="00734B64" w:rsidP="00DB5613">
      <w:pPr>
        <w:pStyle w:val="a7"/>
        <w:spacing w:after="0" w:line="240" w:lineRule="auto"/>
        <w:jc w:val="center"/>
        <w:rPr>
          <w:rFonts w:ascii="Sylfaen" w:hAnsi="Sylfaen"/>
          <w:b/>
          <w:bCs/>
          <w:color w:val="404040" w:themeColor="text1" w:themeTint="BF"/>
          <w:lang w:val="ka-GE"/>
        </w:rPr>
      </w:pPr>
      <w:bookmarkStart w:id="4" w:name="_Hlk205384288"/>
      <w:r w:rsidRPr="00443445">
        <w:rPr>
          <w:rFonts w:ascii="Sylfaen" w:hAnsi="Sylfaen"/>
          <w:b/>
          <w:bCs/>
          <w:color w:val="404040" w:themeColor="text1" w:themeTint="BF"/>
          <w:lang w:val="ka-GE"/>
        </w:rPr>
        <w:t xml:space="preserve">მუხლი </w:t>
      </w:r>
      <w:r w:rsidR="00672FCE" w:rsidRPr="00443445">
        <w:rPr>
          <w:rFonts w:ascii="Sylfaen" w:hAnsi="Sylfaen"/>
          <w:b/>
          <w:bCs/>
          <w:color w:val="404040" w:themeColor="text1" w:themeTint="BF"/>
          <w:lang w:val="ka-GE"/>
        </w:rPr>
        <w:t>39</w:t>
      </w:r>
      <w:r w:rsidRPr="00443445">
        <w:rPr>
          <w:rFonts w:ascii="Sylfaen" w:hAnsi="Sylfaen"/>
          <w:b/>
          <w:bCs/>
          <w:color w:val="404040" w:themeColor="text1" w:themeTint="BF"/>
          <w:lang w:val="ka-GE"/>
        </w:rPr>
        <w:t>.სწავლის შედეგების შეფასების გასაჩივრება, აპელაციის პროცედურა</w:t>
      </w:r>
    </w:p>
    <w:p w14:paraId="018923A9" w14:textId="59634910" w:rsidR="0078270D" w:rsidRPr="00443445" w:rsidRDefault="0078270D" w:rsidP="0078270D">
      <w:pPr>
        <w:pStyle w:val="aff"/>
        <w:numPr>
          <w:ilvl w:val="0"/>
          <w:numId w:val="28"/>
        </w:numPr>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თუ პროფესიულმა პროფესიულმა სტუდენტმა სწავლის შედეგის შეფასება</w:t>
      </w:r>
      <w:r w:rsidR="00474041" w:rsidRPr="00443445">
        <w:rPr>
          <w:rFonts w:eastAsia="Calibri" w:cs="Times New Roman"/>
          <w:color w:val="404040" w:themeColor="text1" w:themeTint="BF"/>
          <w:sz w:val="22"/>
          <w:szCs w:val="22"/>
          <w:lang w:val="ka-GE"/>
        </w:rPr>
        <w:t xml:space="preserve"> არაობიექტურად</w:t>
      </w:r>
      <w:r w:rsidRPr="00443445">
        <w:rPr>
          <w:rFonts w:eastAsia="Calibri" w:cs="Times New Roman"/>
          <w:color w:val="404040" w:themeColor="text1" w:themeTint="BF"/>
          <w:sz w:val="22"/>
          <w:szCs w:val="22"/>
          <w:lang w:val="ka-GE"/>
        </w:rPr>
        <w:t xml:space="preserve"> ჩათვალა, მან შედეგების გაცნობიდან 1 სამუშაო დღის ვადაში უნდა მიმართოს წერილობით დირექტორს და მოითხოვოს შ</w:t>
      </w:r>
      <w:r w:rsidR="00474041" w:rsidRPr="00443445">
        <w:rPr>
          <w:rFonts w:eastAsia="Calibri" w:cs="Times New Roman"/>
          <w:color w:val="404040" w:themeColor="text1" w:themeTint="BF"/>
          <w:sz w:val="22"/>
          <w:szCs w:val="22"/>
          <w:lang w:val="ka-GE"/>
        </w:rPr>
        <w:t>ეფასების</w:t>
      </w:r>
      <w:r w:rsidRPr="00443445">
        <w:rPr>
          <w:rFonts w:eastAsia="Calibri" w:cs="Times New Roman"/>
          <w:color w:val="404040" w:themeColor="text1" w:themeTint="BF"/>
          <w:sz w:val="22"/>
          <w:szCs w:val="22"/>
          <w:lang w:val="ka-GE"/>
        </w:rPr>
        <w:t xml:space="preserve"> შედეგების გადასინჯვა.</w:t>
      </w:r>
    </w:p>
    <w:p w14:paraId="7878A3F5" w14:textId="3B23B07A" w:rsidR="00734B64" w:rsidRPr="00443445" w:rsidRDefault="0078270D" w:rsidP="005C7235">
      <w:pPr>
        <w:pStyle w:val="a7"/>
        <w:numPr>
          <w:ilvl w:val="0"/>
          <w:numId w:val="28"/>
        </w:numPr>
        <w:spacing w:after="0" w:line="240" w:lineRule="auto"/>
        <w:ind w:left="0" w:firstLine="0"/>
        <w:jc w:val="both"/>
        <w:rPr>
          <w:rFonts w:ascii="Sylfaen" w:hAnsi="Sylfaen"/>
          <w:color w:val="404040" w:themeColor="text1" w:themeTint="BF"/>
          <w:lang w:val="ka-GE"/>
        </w:rPr>
      </w:pPr>
      <w:r w:rsidRPr="00443445">
        <w:rPr>
          <w:rFonts w:ascii="Sylfaen" w:hAnsi="Sylfaen"/>
          <w:color w:val="404040" w:themeColor="text1" w:themeTint="BF"/>
          <w:lang w:val="ka-GE"/>
        </w:rPr>
        <w:t xml:space="preserve">დირექტორის დავალებით </w:t>
      </w:r>
      <w:r w:rsidR="00734B64" w:rsidRPr="00443445">
        <w:rPr>
          <w:rFonts w:ascii="Sylfaen" w:hAnsi="Sylfaen"/>
          <w:color w:val="404040" w:themeColor="text1" w:themeTint="BF"/>
          <w:lang w:val="ka-GE"/>
        </w:rPr>
        <w:t xml:space="preserve">სასწავლო პროცესის და პროგრამების კოორდინატორი საჩივრის მიღებიდან 1 სამუშაო დღის ვადაში უზრუნველყოფს ნაშრომის/პრეტენზიის განხილვას პროფესიულ სტუდენტთან და კონკრეტული მოდულის /სწავლის შედეგის განმახორციელებელ პროფესიული განათლების მასწავლებელთან. შეხვედრაზე განხორციელდება მტკიცებულების/მტკიცებულებების განხილვა. შეთანხმების მიუღწევლობის შემთხვევაში დირექტორი უფლებამოსილია 2 დღის ვადაში </w:t>
      </w:r>
      <w:r w:rsidRPr="00443445">
        <w:rPr>
          <w:rFonts w:ascii="Sylfaen" w:hAnsi="Sylfaen"/>
          <w:color w:val="404040" w:themeColor="text1" w:themeTint="BF"/>
          <w:lang w:val="ka-GE"/>
        </w:rPr>
        <w:t xml:space="preserve">შექმნას </w:t>
      </w:r>
      <w:r w:rsidR="00734B64" w:rsidRPr="00443445">
        <w:rPr>
          <w:rFonts w:ascii="Sylfaen" w:hAnsi="Sylfaen"/>
          <w:color w:val="404040" w:themeColor="text1" w:themeTint="BF"/>
          <w:lang w:val="ka-GE"/>
        </w:rPr>
        <w:t>კომისია, რომლის შემადგენლობაში შევა ა</w:t>
      </w:r>
      <w:r w:rsidR="009352E5" w:rsidRPr="00443445">
        <w:rPr>
          <w:rFonts w:ascii="Sylfaen" w:hAnsi="Sylfaen"/>
          <w:color w:val="404040" w:themeColor="text1" w:themeTint="BF"/>
          <w:lang w:val="ka-GE"/>
        </w:rPr>
        <w:t>უცილებლად</w:t>
      </w:r>
      <w:r w:rsidR="00734B64" w:rsidRPr="00443445">
        <w:rPr>
          <w:rFonts w:ascii="Sylfaen" w:hAnsi="Sylfaen"/>
          <w:color w:val="404040" w:themeColor="text1" w:themeTint="BF"/>
          <w:lang w:val="ka-GE"/>
        </w:rPr>
        <w:t xml:space="preserve"> შესაბამისი დარგის პროფესიული განათლების მასწავლებელი/მოწვეული პირი,</w:t>
      </w:r>
      <w:r w:rsidR="00C024E6" w:rsidRPr="00443445">
        <w:rPr>
          <w:rFonts w:ascii="Sylfaen" w:hAnsi="Sylfaen"/>
          <w:color w:val="404040" w:themeColor="text1" w:themeTint="BF"/>
          <w:lang w:val="ka-GE"/>
        </w:rPr>
        <w:t xml:space="preserve"> </w:t>
      </w:r>
      <w:r w:rsidR="00734B64" w:rsidRPr="00443445">
        <w:rPr>
          <w:rFonts w:ascii="Sylfaen" w:hAnsi="Sylfaen"/>
          <w:color w:val="404040" w:themeColor="text1" w:themeTint="BF"/>
          <w:lang w:val="ka-GE"/>
        </w:rPr>
        <w:t>რომელიც არ მონაწილეობდა შეფასების პროცესში</w:t>
      </w:r>
      <w:r w:rsidRPr="00443445">
        <w:rPr>
          <w:rFonts w:ascii="Sylfaen" w:hAnsi="Sylfaen"/>
          <w:color w:val="404040" w:themeColor="text1" w:themeTint="BF"/>
          <w:lang w:val="ka-GE"/>
        </w:rPr>
        <w:t xml:space="preserve"> და</w:t>
      </w:r>
      <w:r w:rsidR="00734B64" w:rsidRPr="00443445">
        <w:rPr>
          <w:rFonts w:ascii="Sylfaen" w:hAnsi="Sylfaen"/>
          <w:color w:val="404040" w:themeColor="text1" w:themeTint="BF"/>
          <w:lang w:val="ka-GE"/>
        </w:rPr>
        <w:t xml:space="preserve"> დაწესებულების</w:t>
      </w:r>
      <w:r w:rsidRPr="00443445">
        <w:rPr>
          <w:rFonts w:ascii="Sylfaen" w:hAnsi="Sylfaen"/>
          <w:color w:val="404040" w:themeColor="text1" w:themeTint="BF"/>
          <w:lang w:val="ka-GE"/>
        </w:rPr>
        <w:t xml:space="preserve"> სხვა</w:t>
      </w:r>
      <w:r w:rsidR="00734B64" w:rsidRPr="00443445">
        <w:rPr>
          <w:rFonts w:ascii="Sylfaen" w:hAnsi="Sylfaen"/>
          <w:color w:val="404040" w:themeColor="text1" w:themeTint="BF"/>
          <w:lang w:val="ka-GE"/>
        </w:rPr>
        <w:t xml:space="preserve"> წარმომადგენელი</w:t>
      </w:r>
      <w:r w:rsidRPr="00443445">
        <w:rPr>
          <w:rFonts w:ascii="Sylfaen" w:hAnsi="Sylfaen"/>
          <w:color w:val="404040" w:themeColor="text1" w:themeTint="BF"/>
          <w:lang w:val="ka-GE"/>
        </w:rPr>
        <w:t>;</w:t>
      </w:r>
      <w:r w:rsidR="00734B64" w:rsidRPr="00443445">
        <w:rPr>
          <w:rFonts w:ascii="Sylfaen" w:hAnsi="Sylfaen"/>
          <w:color w:val="404040" w:themeColor="text1" w:themeTint="BF"/>
          <w:lang w:val="ka-GE"/>
        </w:rPr>
        <w:t xml:space="preserve"> დირექტორის გადაწყვეტილებით შესაძლებელია კომისიაში მოწვეულ იქნას სხვა პირი</w:t>
      </w:r>
      <w:r w:rsidRPr="00443445">
        <w:rPr>
          <w:rFonts w:ascii="Sylfaen" w:hAnsi="Sylfaen"/>
          <w:color w:val="404040" w:themeColor="text1" w:themeTint="BF"/>
          <w:lang w:val="ka-GE"/>
        </w:rPr>
        <w:t>ც</w:t>
      </w:r>
      <w:r w:rsidR="00734B64" w:rsidRPr="00443445">
        <w:rPr>
          <w:rFonts w:ascii="Sylfaen" w:hAnsi="Sylfaen"/>
          <w:color w:val="404040" w:themeColor="text1" w:themeTint="BF"/>
          <w:lang w:val="ka-GE"/>
        </w:rPr>
        <w:t>. კომისია უნდა შეიკრიბოს ბრძანების გამოცემიდან არაუგვიანეს ორი დღისა.</w:t>
      </w:r>
    </w:p>
    <w:p w14:paraId="0655525F" w14:textId="59934624" w:rsidR="0078270D" w:rsidRPr="00443445" w:rsidRDefault="00734B64" w:rsidP="005C7235">
      <w:pPr>
        <w:pStyle w:val="a7"/>
        <w:widowControl w:val="0"/>
        <w:numPr>
          <w:ilvl w:val="0"/>
          <w:numId w:val="28"/>
        </w:numPr>
        <w:tabs>
          <w:tab w:val="left" w:pos="212"/>
          <w:tab w:val="left" w:pos="698"/>
        </w:tabs>
        <w:autoSpaceDE w:val="0"/>
        <w:autoSpaceDN w:val="0"/>
        <w:spacing w:after="0" w:line="240" w:lineRule="auto"/>
        <w:ind w:left="0" w:firstLine="0"/>
        <w:jc w:val="both"/>
        <w:rPr>
          <w:rFonts w:ascii="Sylfaen" w:hAnsi="Sylfaen"/>
          <w:color w:val="404040" w:themeColor="text1" w:themeTint="BF"/>
          <w:lang w:val="ka-GE"/>
        </w:rPr>
      </w:pPr>
      <w:r w:rsidRPr="00443445">
        <w:rPr>
          <w:rFonts w:ascii="Sylfaen" w:hAnsi="Sylfaen"/>
          <w:color w:val="404040" w:themeColor="text1" w:themeTint="BF"/>
          <w:lang w:val="ka-GE"/>
        </w:rPr>
        <w:t>კომისია</w:t>
      </w:r>
      <w:r w:rsidR="0078270D" w:rsidRPr="00443445">
        <w:rPr>
          <w:rFonts w:ascii="Sylfaen" w:hAnsi="Sylfaen"/>
          <w:color w:val="404040" w:themeColor="text1" w:themeTint="BF"/>
          <w:lang w:val="ka-GE"/>
        </w:rPr>
        <w:t>მ უნდა</w:t>
      </w:r>
      <w:r w:rsidR="00111624" w:rsidRPr="00443445">
        <w:rPr>
          <w:rFonts w:ascii="Sylfaen" w:hAnsi="Sylfaen"/>
          <w:color w:val="404040" w:themeColor="text1" w:themeTint="BF"/>
          <w:lang w:val="ka-GE"/>
        </w:rPr>
        <w:t xml:space="preserve"> დაადასტუროს</w:t>
      </w:r>
      <w:r w:rsidR="0078270D" w:rsidRPr="00443445">
        <w:rPr>
          <w:rFonts w:ascii="Sylfaen" w:hAnsi="Sylfaen"/>
          <w:color w:val="404040" w:themeColor="text1" w:themeTint="BF"/>
          <w:lang w:val="ka-GE"/>
        </w:rPr>
        <w:t xml:space="preserve">  შეფასების შედეგების</w:t>
      </w:r>
      <w:r w:rsidR="00C024E6" w:rsidRPr="00443445">
        <w:rPr>
          <w:rFonts w:ascii="Sylfaen" w:hAnsi="Sylfaen"/>
          <w:color w:val="404040" w:themeColor="text1" w:themeTint="BF"/>
          <w:lang w:val="ka-GE"/>
        </w:rPr>
        <w:t xml:space="preserve"> </w:t>
      </w:r>
      <w:r w:rsidR="0078270D" w:rsidRPr="00443445">
        <w:rPr>
          <w:rFonts w:ascii="Sylfaen" w:hAnsi="Sylfaen"/>
          <w:color w:val="404040" w:themeColor="text1" w:themeTint="BF"/>
          <w:lang w:val="ka-GE"/>
        </w:rPr>
        <w:t>ობიექტურობა</w:t>
      </w:r>
      <w:r w:rsidR="00111624" w:rsidRPr="00443445">
        <w:rPr>
          <w:rFonts w:ascii="Sylfaen" w:hAnsi="Sylfaen"/>
          <w:color w:val="404040" w:themeColor="text1" w:themeTint="BF"/>
          <w:lang w:val="ka-GE"/>
        </w:rPr>
        <w:t>/ან არაობიექტურობა</w:t>
      </w:r>
      <w:r w:rsidR="0078270D" w:rsidRPr="00443445">
        <w:rPr>
          <w:rFonts w:ascii="Sylfaen" w:hAnsi="Sylfaen"/>
          <w:color w:val="404040" w:themeColor="text1" w:themeTint="BF"/>
          <w:lang w:val="ka-GE"/>
        </w:rPr>
        <w:t>;</w:t>
      </w:r>
    </w:p>
    <w:p w14:paraId="37F1EEFA" w14:textId="19DD79C3" w:rsidR="00111624" w:rsidRPr="00443445" w:rsidRDefault="00111624" w:rsidP="00474041">
      <w:pPr>
        <w:pStyle w:val="a7"/>
        <w:widowControl w:val="0"/>
        <w:numPr>
          <w:ilvl w:val="0"/>
          <w:numId w:val="28"/>
        </w:numPr>
        <w:tabs>
          <w:tab w:val="left" w:pos="212"/>
          <w:tab w:val="left" w:pos="698"/>
        </w:tabs>
        <w:autoSpaceDE w:val="0"/>
        <w:autoSpaceDN w:val="0"/>
        <w:spacing w:after="0" w:line="240" w:lineRule="auto"/>
        <w:ind w:left="0" w:firstLine="0"/>
        <w:jc w:val="both"/>
        <w:rPr>
          <w:rFonts w:ascii="Sylfaen" w:hAnsi="Sylfaen"/>
          <w:color w:val="404040" w:themeColor="text1" w:themeTint="BF"/>
          <w:lang w:val="ka-GE"/>
        </w:rPr>
      </w:pPr>
      <w:r w:rsidRPr="00443445">
        <w:rPr>
          <w:rFonts w:ascii="Sylfaen" w:hAnsi="Sylfaen"/>
          <w:color w:val="404040" w:themeColor="text1" w:themeTint="BF"/>
          <w:lang w:val="ka-GE"/>
        </w:rPr>
        <w:t xml:space="preserve">იმ შემთხვევაში თუ კომისია დაადგენს შეფასების შედეგების არაობიეტურობას, </w:t>
      </w:r>
      <w:r w:rsidR="00C12094" w:rsidRPr="00443445">
        <w:rPr>
          <w:rFonts w:ascii="Sylfaen" w:hAnsi="Sylfaen"/>
          <w:color w:val="404040" w:themeColor="text1" w:themeTint="BF"/>
          <w:lang w:val="ka-GE"/>
        </w:rPr>
        <w:t>რითა</w:t>
      </w:r>
      <w:r w:rsidR="0011100B" w:rsidRPr="00443445">
        <w:rPr>
          <w:rFonts w:ascii="Sylfaen" w:hAnsi="Sylfaen"/>
          <w:color w:val="404040" w:themeColor="text1" w:themeTint="BF"/>
          <w:lang w:val="ka-GE"/>
        </w:rPr>
        <w:t>ც</w:t>
      </w:r>
      <w:r w:rsidR="00C12094" w:rsidRPr="00443445">
        <w:rPr>
          <w:rFonts w:ascii="Sylfaen" w:hAnsi="Sylfaen"/>
          <w:color w:val="404040" w:themeColor="text1" w:themeTint="BF"/>
          <w:lang w:val="ka-GE"/>
        </w:rPr>
        <w:t xml:space="preserve"> დაირღვა</w:t>
      </w:r>
      <w:r w:rsidRPr="00443445">
        <w:rPr>
          <w:rFonts w:ascii="Sylfaen" w:hAnsi="Sylfaen"/>
          <w:color w:val="404040" w:themeColor="text1" w:themeTint="BF"/>
          <w:lang w:val="ka-GE"/>
        </w:rPr>
        <w:t xml:space="preserve"> პროფესიული სტუდენტის უფლებები, კომისიის გადაწყვეტილებით პროფესიულ სტუდენტს </w:t>
      </w:r>
      <w:r w:rsidR="00474041" w:rsidRPr="00443445">
        <w:rPr>
          <w:rFonts w:ascii="Sylfaen" w:hAnsi="Sylfaen"/>
          <w:color w:val="404040" w:themeColor="text1" w:themeTint="BF"/>
          <w:lang w:val="ka-GE"/>
        </w:rPr>
        <w:t xml:space="preserve">დაუდასტურდება გასაჩივრებული მოდული/ ან მისი რომელიმე შედეგი;  </w:t>
      </w:r>
    </w:p>
    <w:p w14:paraId="4CC818C0" w14:textId="323D3535" w:rsidR="0011100B" w:rsidRPr="00443445" w:rsidRDefault="0011100B" w:rsidP="00474041">
      <w:pPr>
        <w:pStyle w:val="a7"/>
        <w:widowControl w:val="0"/>
        <w:numPr>
          <w:ilvl w:val="0"/>
          <w:numId w:val="28"/>
        </w:numPr>
        <w:tabs>
          <w:tab w:val="left" w:pos="212"/>
          <w:tab w:val="left" w:pos="698"/>
        </w:tabs>
        <w:autoSpaceDE w:val="0"/>
        <w:autoSpaceDN w:val="0"/>
        <w:spacing w:after="0" w:line="240" w:lineRule="auto"/>
        <w:ind w:left="0" w:firstLine="0"/>
        <w:jc w:val="both"/>
        <w:rPr>
          <w:rFonts w:ascii="Sylfaen" w:hAnsi="Sylfaen"/>
          <w:color w:val="404040" w:themeColor="text1" w:themeTint="BF"/>
          <w:lang w:val="ka-GE"/>
        </w:rPr>
      </w:pPr>
      <w:r w:rsidRPr="00443445">
        <w:rPr>
          <w:rFonts w:ascii="Sylfaen" w:hAnsi="Sylfaen"/>
          <w:color w:val="404040" w:themeColor="text1" w:themeTint="BF"/>
          <w:lang w:val="ka-GE"/>
        </w:rPr>
        <w:t xml:space="preserve">იმ </w:t>
      </w:r>
      <w:r w:rsidR="009416D8" w:rsidRPr="00443445">
        <w:rPr>
          <w:rFonts w:ascii="Sylfaen" w:hAnsi="Sylfaen"/>
          <w:color w:val="404040" w:themeColor="text1" w:themeTint="BF"/>
          <w:lang w:val="ka-GE"/>
        </w:rPr>
        <w:t>შემთხვევაში თუ კომისია დაადგენს შეფასების შედეგების ობიეტურობას იღებს გადაწყვეტილებას ძალაში დარჩეს შეფასების შედეგები.</w:t>
      </w:r>
    </w:p>
    <w:p w14:paraId="0C4FF49B" w14:textId="50F6D788" w:rsidR="00474041" w:rsidRPr="00443445" w:rsidRDefault="00474041" w:rsidP="00474041">
      <w:pPr>
        <w:pStyle w:val="a7"/>
        <w:widowControl w:val="0"/>
        <w:numPr>
          <w:ilvl w:val="0"/>
          <w:numId w:val="28"/>
        </w:numPr>
        <w:tabs>
          <w:tab w:val="left" w:pos="212"/>
          <w:tab w:val="left" w:pos="698"/>
        </w:tabs>
        <w:autoSpaceDE w:val="0"/>
        <w:autoSpaceDN w:val="0"/>
        <w:spacing w:after="0" w:line="240" w:lineRule="auto"/>
        <w:ind w:left="0" w:firstLine="0"/>
        <w:jc w:val="both"/>
        <w:rPr>
          <w:rFonts w:ascii="Sylfaen" w:hAnsi="Sylfaen"/>
          <w:color w:val="404040" w:themeColor="text1" w:themeTint="BF"/>
          <w:lang w:val="ka-GE"/>
        </w:rPr>
      </w:pPr>
      <w:r w:rsidRPr="00443445">
        <w:rPr>
          <w:rFonts w:ascii="Sylfaen" w:hAnsi="Sylfaen"/>
          <w:color w:val="404040" w:themeColor="text1" w:themeTint="BF"/>
          <w:lang w:val="ka-GE"/>
        </w:rPr>
        <w:t>კომისიის მიერ შეფასების შედეგების  ობიეტურობის დადასტურების შემთხვევაში პროფესიული სტუდენტის მიერ მიღებული შედეგები დარჩება ძალაში;</w:t>
      </w:r>
    </w:p>
    <w:p w14:paraId="22D18BCD" w14:textId="43793403" w:rsidR="00474041" w:rsidRPr="00443445" w:rsidRDefault="00474041" w:rsidP="00474041">
      <w:pPr>
        <w:pStyle w:val="a7"/>
        <w:widowControl w:val="0"/>
        <w:numPr>
          <w:ilvl w:val="0"/>
          <w:numId w:val="28"/>
        </w:numPr>
        <w:tabs>
          <w:tab w:val="left" w:pos="212"/>
          <w:tab w:val="left" w:pos="610"/>
        </w:tabs>
        <w:autoSpaceDE w:val="0"/>
        <w:autoSpaceDN w:val="0"/>
        <w:spacing w:after="0" w:line="240" w:lineRule="auto"/>
        <w:ind w:left="0" w:firstLine="0"/>
        <w:jc w:val="both"/>
        <w:rPr>
          <w:rFonts w:ascii="Sylfaen" w:hAnsi="Sylfaen"/>
          <w:color w:val="404040" w:themeColor="text1" w:themeTint="BF"/>
          <w:lang w:val="ka-GE"/>
        </w:rPr>
      </w:pPr>
      <w:r w:rsidRPr="00443445">
        <w:rPr>
          <w:rFonts w:ascii="Sylfaen" w:hAnsi="Sylfaen"/>
          <w:color w:val="404040" w:themeColor="text1" w:themeTint="BF"/>
          <w:lang w:val="ka-GE"/>
        </w:rPr>
        <w:t>სა</w:t>
      </w:r>
      <w:r w:rsidR="00734B64" w:rsidRPr="00443445">
        <w:rPr>
          <w:rFonts w:ascii="Sylfaen" w:hAnsi="Sylfaen"/>
          <w:color w:val="404040" w:themeColor="text1" w:themeTint="BF"/>
          <w:lang w:val="ka-GE"/>
        </w:rPr>
        <w:t>აპელაცი</w:t>
      </w:r>
      <w:r w:rsidRPr="00443445">
        <w:rPr>
          <w:rFonts w:ascii="Sylfaen" w:hAnsi="Sylfaen"/>
          <w:color w:val="404040" w:themeColor="text1" w:themeTint="BF"/>
          <w:lang w:val="ka-GE"/>
        </w:rPr>
        <w:t xml:space="preserve">ო კომისიის </w:t>
      </w:r>
      <w:r w:rsidR="00734B64" w:rsidRPr="00443445">
        <w:rPr>
          <w:rFonts w:ascii="Sylfaen" w:hAnsi="Sylfaen"/>
          <w:color w:val="404040" w:themeColor="text1" w:themeTint="BF"/>
          <w:lang w:val="ka-GE"/>
        </w:rPr>
        <w:t>დასკვნა</w:t>
      </w:r>
      <w:r w:rsidRPr="00443445">
        <w:rPr>
          <w:rFonts w:ascii="Sylfaen" w:hAnsi="Sylfaen"/>
          <w:color w:val="404040" w:themeColor="text1" w:themeTint="BF"/>
          <w:lang w:val="ka-GE"/>
        </w:rPr>
        <w:t xml:space="preserve"> გადაეცემა</w:t>
      </w:r>
      <w:r w:rsidR="00734B64" w:rsidRPr="00443445">
        <w:rPr>
          <w:rFonts w:ascii="Sylfaen" w:hAnsi="Sylfaen"/>
          <w:color w:val="404040" w:themeColor="text1" w:themeTint="BF"/>
          <w:lang w:val="ka-GE"/>
        </w:rPr>
        <w:t xml:space="preserve"> სასწავლო პროცესის </w:t>
      </w:r>
      <w:r w:rsidR="009352E5" w:rsidRPr="00443445">
        <w:rPr>
          <w:rFonts w:ascii="Sylfaen" w:hAnsi="Sylfaen"/>
          <w:color w:val="404040" w:themeColor="text1" w:themeTint="BF"/>
          <w:lang w:val="ka-GE"/>
        </w:rPr>
        <w:t>და პროგრამების კოორდინატორს</w:t>
      </w:r>
      <w:r w:rsidR="00734B64" w:rsidRPr="00443445">
        <w:rPr>
          <w:rFonts w:ascii="Sylfaen" w:hAnsi="Sylfaen"/>
          <w:color w:val="404040" w:themeColor="text1" w:themeTint="BF"/>
          <w:lang w:val="ka-GE"/>
        </w:rPr>
        <w:t>, რომელიც უზრუნველყოფს  დასკვნის</w:t>
      </w:r>
      <w:r w:rsidRPr="00443445">
        <w:rPr>
          <w:rFonts w:ascii="Sylfaen" w:hAnsi="Sylfaen"/>
          <w:color w:val="404040" w:themeColor="text1" w:themeTint="BF"/>
          <w:lang w:val="ka-GE"/>
        </w:rPr>
        <w:t xml:space="preserve"> შედეგის</w:t>
      </w:r>
      <w:r w:rsidR="00734B64" w:rsidRPr="00443445">
        <w:rPr>
          <w:rFonts w:ascii="Sylfaen" w:hAnsi="Sylfaen"/>
          <w:color w:val="404040" w:themeColor="text1" w:themeTint="BF"/>
          <w:lang w:val="ka-GE"/>
        </w:rPr>
        <w:t xml:space="preserve"> დოკუმენტურ</w:t>
      </w:r>
      <w:r w:rsidRPr="00443445">
        <w:rPr>
          <w:rFonts w:ascii="Sylfaen" w:hAnsi="Sylfaen"/>
          <w:color w:val="404040" w:themeColor="text1" w:themeTint="BF"/>
          <w:lang w:val="ka-GE"/>
        </w:rPr>
        <w:t xml:space="preserve"> </w:t>
      </w:r>
      <w:r w:rsidRPr="00443445">
        <w:rPr>
          <w:rFonts w:ascii="Sylfaen" w:hAnsi="Sylfaen"/>
          <w:color w:val="404040" w:themeColor="text1" w:themeTint="BF"/>
          <w:lang w:val="ka-GE"/>
        </w:rPr>
        <w:lastRenderedPageBreak/>
        <w:t xml:space="preserve">გაფორმებას </w:t>
      </w:r>
      <w:r w:rsidR="00734B64" w:rsidRPr="00443445">
        <w:rPr>
          <w:rFonts w:ascii="Sylfaen" w:hAnsi="Sylfaen"/>
          <w:color w:val="404040" w:themeColor="text1" w:themeTint="BF"/>
          <w:lang w:val="ka-GE"/>
        </w:rPr>
        <w:t>და პროფესიული სტუდენტისთვის გადაწყვეტილების გაცნობას ერთი სამუშაო დღის ვადაში.</w:t>
      </w:r>
    </w:p>
    <w:p w14:paraId="4AE2C463" w14:textId="6DB062F7" w:rsidR="0078270D" w:rsidRPr="00443445" w:rsidRDefault="00734B64" w:rsidP="00474041">
      <w:pPr>
        <w:pStyle w:val="a7"/>
        <w:widowControl w:val="0"/>
        <w:numPr>
          <w:ilvl w:val="0"/>
          <w:numId w:val="28"/>
        </w:numPr>
        <w:tabs>
          <w:tab w:val="left" w:pos="212"/>
          <w:tab w:val="left" w:pos="610"/>
        </w:tabs>
        <w:autoSpaceDE w:val="0"/>
        <w:autoSpaceDN w:val="0"/>
        <w:spacing w:after="0" w:line="240" w:lineRule="auto"/>
        <w:ind w:left="0" w:firstLine="0"/>
        <w:jc w:val="both"/>
        <w:rPr>
          <w:rFonts w:ascii="Sylfaen" w:hAnsi="Sylfaen"/>
          <w:color w:val="404040" w:themeColor="text1" w:themeTint="BF"/>
          <w:lang w:val="ka-GE"/>
        </w:rPr>
      </w:pPr>
      <w:r w:rsidRPr="00443445">
        <w:rPr>
          <w:rFonts w:ascii="Sylfaen" w:hAnsi="Sylfaen"/>
          <w:color w:val="404040" w:themeColor="text1" w:themeTint="BF"/>
          <w:lang w:val="ka-GE"/>
        </w:rPr>
        <w:t>კომისიის გადაწყვეტილება შეიძლება გასაჩივრდეს კანონმდებლობით დადგენილი წესით</w:t>
      </w:r>
      <w:r w:rsidR="000D299A" w:rsidRPr="00443445">
        <w:rPr>
          <w:rFonts w:ascii="Sylfaen" w:hAnsi="Sylfaen"/>
          <w:color w:val="404040" w:themeColor="text1" w:themeTint="BF"/>
          <w:lang w:val="ka-GE"/>
        </w:rPr>
        <w:t>.</w:t>
      </w:r>
    </w:p>
    <w:bookmarkEnd w:id="4"/>
    <w:p w14:paraId="1969C9F9" w14:textId="77777777" w:rsidR="000D299A" w:rsidRPr="00443445" w:rsidRDefault="000D299A" w:rsidP="005C7235">
      <w:pPr>
        <w:pStyle w:val="a7"/>
        <w:widowControl w:val="0"/>
        <w:tabs>
          <w:tab w:val="left" w:pos="212"/>
          <w:tab w:val="left" w:pos="610"/>
        </w:tabs>
        <w:autoSpaceDE w:val="0"/>
        <w:autoSpaceDN w:val="0"/>
        <w:spacing w:after="0" w:line="240" w:lineRule="auto"/>
        <w:ind w:left="0"/>
        <w:rPr>
          <w:rFonts w:ascii="Sylfaen" w:hAnsi="Sylfaen"/>
          <w:color w:val="404040" w:themeColor="text1" w:themeTint="BF"/>
          <w:lang w:val="ka-GE"/>
        </w:rPr>
      </w:pPr>
    </w:p>
    <w:p w14:paraId="3DCF0357" w14:textId="14F065A5" w:rsidR="00734B64" w:rsidRPr="00443445" w:rsidRDefault="00734B64" w:rsidP="005C7235">
      <w:pPr>
        <w:pStyle w:val="a7"/>
        <w:widowControl w:val="0"/>
        <w:tabs>
          <w:tab w:val="left" w:pos="212"/>
          <w:tab w:val="left" w:pos="610"/>
        </w:tabs>
        <w:autoSpaceDE w:val="0"/>
        <w:autoSpaceDN w:val="0"/>
        <w:spacing w:after="0" w:line="240" w:lineRule="auto"/>
        <w:ind w:left="0"/>
        <w:jc w:val="center"/>
        <w:rPr>
          <w:rFonts w:ascii="Sylfaen" w:hAnsi="Sylfaen"/>
          <w:b/>
          <w:bCs/>
          <w:color w:val="404040" w:themeColor="text1" w:themeTint="BF"/>
          <w:lang w:val="ka-GE"/>
        </w:rPr>
      </w:pPr>
      <w:r w:rsidRPr="00443445">
        <w:rPr>
          <w:rFonts w:ascii="Sylfaen" w:hAnsi="Sylfaen"/>
          <w:b/>
          <w:bCs/>
          <w:color w:val="404040" w:themeColor="text1" w:themeTint="BF"/>
          <w:lang w:val="ka-GE"/>
        </w:rPr>
        <w:t>მუხლი 4</w:t>
      </w:r>
      <w:r w:rsidR="00672FCE" w:rsidRPr="00443445">
        <w:rPr>
          <w:rFonts w:ascii="Sylfaen" w:hAnsi="Sylfaen"/>
          <w:b/>
          <w:bCs/>
          <w:color w:val="404040" w:themeColor="text1" w:themeTint="BF"/>
          <w:lang w:val="ka-GE"/>
        </w:rPr>
        <w:t>0</w:t>
      </w:r>
      <w:r w:rsidRPr="00443445">
        <w:rPr>
          <w:rFonts w:ascii="Sylfaen" w:hAnsi="Sylfaen"/>
          <w:b/>
          <w:bCs/>
          <w:color w:val="404040" w:themeColor="text1" w:themeTint="BF"/>
          <w:lang w:val="ka-GE"/>
        </w:rPr>
        <w:t>. შეფასების სისტემის ვერიფიკაცია</w:t>
      </w:r>
    </w:p>
    <w:p w14:paraId="49BFED2F" w14:textId="1A3CC4A7" w:rsidR="00734B64" w:rsidRPr="00443445" w:rsidRDefault="00734B64" w:rsidP="005C7235">
      <w:pPr>
        <w:pStyle w:val="aff"/>
        <w:numPr>
          <w:ilvl w:val="0"/>
          <w:numId w:val="29"/>
        </w:numPr>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ვერიფიკაცია არის დაწესებულებაში გამოყენებული შეფასების სისტემის სტანდარტით დადგენილ მოთხოვნებთან შესაბამისობის უზრუნველყოფის მექანიზმი. მექანიზმი ხარისხის უზრუნველყოფის შიდა სისტემის ნაწილია, მასზე ხარისხის </w:t>
      </w:r>
      <w:r w:rsidR="009352E5" w:rsidRPr="00443445">
        <w:rPr>
          <w:rFonts w:eastAsia="Calibri" w:cs="Times New Roman"/>
          <w:color w:val="404040" w:themeColor="text1" w:themeTint="BF"/>
          <w:sz w:val="22"/>
          <w:szCs w:val="22"/>
          <w:lang w:val="ka-GE"/>
        </w:rPr>
        <w:t>მართვის</w:t>
      </w:r>
      <w:r w:rsidRPr="00443445">
        <w:rPr>
          <w:rFonts w:eastAsia="Calibri" w:cs="Times New Roman"/>
          <w:color w:val="404040" w:themeColor="text1" w:themeTint="BF"/>
          <w:sz w:val="22"/>
          <w:szCs w:val="22"/>
          <w:lang w:val="ka-GE"/>
        </w:rPr>
        <w:t xml:space="preserve"> </w:t>
      </w:r>
      <w:r w:rsidR="009352E5" w:rsidRPr="00443445">
        <w:rPr>
          <w:rFonts w:eastAsia="Calibri" w:cs="Times New Roman"/>
          <w:color w:val="404040" w:themeColor="text1" w:themeTint="BF"/>
          <w:sz w:val="22"/>
          <w:szCs w:val="22"/>
          <w:lang w:val="ka-GE"/>
        </w:rPr>
        <w:t>კოორდინატორი</w:t>
      </w:r>
      <w:r w:rsidRPr="00443445">
        <w:rPr>
          <w:rFonts w:eastAsia="Calibri" w:cs="Times New Roman"/>
          <w:color w:val="404040" w:themeColor="text1" w:themeTint="BF"/>
          <w:sz w:val="22"/>
          <w:szCs w:val="22"/>
          <w:lang w:val="ka-GE"/>
        </w:rPr>
        <w:t xml:space="preserve"> არის პასუხისმგებელი, თუმცა პროცესში შესაძლებელია სხვა პირები იყვნენ ჩართულნი(განათლების/დარგის ექსპერტები, სოციოლოგი, და სხვა) ვერიფიკატორი არ უნდა იყოს ის პირი, რომელმაც ინსტრუმენტი შეიმუშავა ან მონაწილეობდა შემუშავების პროცესში. ხარისხის </w:t>
      </w:r>
      <w:r w:rsidR="009352E5" w:rsidRPr="00443445">
        <w:rPr>
          <w:rFonts w:eastAsia="Calibri" w:cs="Times New Roman"/>
          <w:color w:val="404040" w:themeColor="text1" w:themeTint="BF"/>
          <w:sz w:val="22"/>
          <w:szCs w:val="22"/>
          <w:lang w:val="ka-GE"/>
        </w:rPr>
        <w:t>მართვის</w:t>
      </w:r>
      <w:r w:rsidRPr="00443445">
        <w:rPr>
          <w:rFonts w:eastAsia="Calibri" w:cs="Times New Roman"/>
          <w:color w:val="404040" w:themeColor="text1" w:themeTint="BF"/>
          <w:sz w:val="22"/>
          <w:szCs w:val="22"/>
          <w:lang w:val="ka-GE"/>
        </w:rPr>
        <w:t xml:space="preserve"> </w:t>
      </w:r>
      <w:r w:rsidR="009352E5" w:rsidRPr="00443445">
        <w:rPr>
          <w:rFonts w:eastAsia="Calibri" w:cs="Times New Roman"/>
          <w:color w:val="404040" w:themeColor="text1" w:themeTint="BF"/>
          <w:sz w:val="22"/>
          <w:szCs w:val="22"/>
          <w:lang w:val="ka-GE"/>
        </w:rPr>
        <w:t xml:space="preserve">კოორდინატორი </w:t>
      </w:r>
      <w:r w:rsidRPr="00443445">
        <w:rPr>
          <w:rFonts w:eastAsia="Calibri" w:cs="Times New Roman"/>
          <w:color w:val="404040" w:themeColor="text1" w:themeTint="BF"/>
          <w:sz w:val="22"/>
          <w:szCs w:val="22"/>
          <w:lang w:val="ka-GE"/>
        </w:rPr>
        <w:t xml:space="preserve"> </w:t>
      </w:r>
      <w:r w:rsidR="00CD5CA8" w:rsidRPr="00443445">
        <w:rPr>
          <w:rFonts w:eastAsia="Calibri" w:cs="Times New Roman"/>
          <w:color w:val="404040" w:themeColor="text1" w:themeTint="BF"/>
          <w:sz w:val="22"/>
          <w:szCs w:val="22"/>
          <w:lang w:val="ka-GE"/>
        </w:rPr>
        <w:t>დი</w:t>
      </w:r>
      <w:r w:rsidRPr="00443445">
        <w:rPr>
          <w:rFonts w:eastAsia="Calibri" w:cs="Times New Roman"/>
          <w:color w:val="404040" w:themeColor="text1" w:themeTint="BF"/>
          <w:sz w:val="22"/>
          <w:szCs w:val="22"/>
          <w:lang w:val="ka-GE"/>
        </w:rPr>
        <w:t xml:space="preserve">რექტორს მოხსენებითი ბარათით წარუდგენს ვერიფიკაციის გეგმის პროექტს და ვერიფიკაციის განხორციელებისათვის საჭირო სხვა დოკუმენტაციების პროექტებს (საჭიროების გათვალისწინებით) დასამტკიცებლად. დოკუმენტების განხილვის და დადებითი გადაწყვეტილების შემთხვევაში დირექტორი ქმნის ვერიფიკაციის ჯგუფს და განსაზღვრავს ჯგუფის ხელმძღვანელს, ჯგუფის ხელმძღვანელი შეიძლება იყოს ხარისხის </w:t>
      </w:r>
      <w:r w:rsidR="009352E5" w:rsidRPr="00443445">
        <w:rPr>
          <w:rFonts w:eastAsia="Calibri" w:cs="Times New Roman"/>
          <w:color w:val="404040" w:themeColor="text1" w:themeTint="BF"/>
          <w:sz w:val="22"/>
          <w:szCs w:val="22"/>
          <w:lang w:val="ka-GE"/>
        </w:rPr>
        <w:t>მართვის</w:t>
      </w:r>
      <w:r w:rsidRPr="00443445">
        <w:rPr>
          <w:rFonts w:eastAsia="Calibri" w:cs="Times New Roman"/>
          <w:color w:val="404040" w:themeColor="text1" w:themeTint="BF"/>
          <w:sz w:val="22"/>
          <w:szCs w:val="22"/>
          <w:lang w:val="ka-GE"/>
        </w:rPr>
        <w:t xml:space="preserve"> კოორდინატორი ან დირექტორის გადაწყვეტილებით მოწვეული სხვა პირი.</w:t>
      </w:r>
    </w:p>
    <w:p w14:paraId="62FAEFFA" w14:textId="77777777" w:rsidR="00734B64" w:rsidRPr="00443445" w:rsidRDefault="00734B64" w:rsidP="005C7235">
      <w:pPr>
        <w:pStyle w:val="aff"/>
        <w:numPr>
          <w:ilvl w:val="0"/>
          <w:numId w:val="29"/>
        </w:numPr>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ვერიფიკაცია სამი მიმართულებით ხორციელდება: </w:t>
      </w:r>
    </w:p>
    <w:p w14:paraId="4FD523BC" w14:textId="77777777" w:rsidR="00734B64" w:rsidRPr="00443445" w:rsidRDefault="00734B64" w:rsidP="005C7235">
      <w:pPr>
        <w:pStyle w:val="aff"/>
        <w:numPr>
          <w:ilvl w:val="0"/>
          <w:numId w:val="30"/>
        </w:numPr>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შეფასების გამოყენებული ინსტრუმენტის ვერიფიკაცია; </w:t>
      </w:r>
    </w:p>
    <w:p w14:paraId="3EC8BBF0" w14:textId="77777777" w:rsidR="00734B64" w:rsidRPr="00443445" w:rsidRDefault="00734B64" w:rsidP="005C7235">
      <w:pPr>
        <w:pStyle w:val="aff"/>
        <w:numPr>
          <w:ilvl w:val="0"/>
          <w:numId w:val="30"/>
        </w:numPr>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შეფასების პროცესის ვერიფიკაცია;</w:t>
      </w:r>
    </w:p>
    <w:p w14:paraId="35DEBB75" w14:textId="77777777" w:rsidR="00734B64" w:rsidRPr="00443445" w:rsidRDefault="00734B64" w:rsidP="005C7235">
      <w:pPr>
        <w:pStyle w:val="aff"/>
        <w:numPr>
          <w:ilvl w:val="0"/>
          <w:numId w:val="30"/>
        </w:numPr>
        <w:ind w:left="0" w:firstLine="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შექმნილი მტკიცებულებების ვერიფიკაცია;</w:t>
      </w:r>
    </w:p>
    <w:p w14:paraId="3CCA461B" w14:textId="6EC2BFBE" w:rsidR="00734B64" w:rsidRPr="00443445" w:rsidRDefault="00734B64" w:rsidP="005C7235">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ინსტრუმენტის და მტკიცებულების ვერიფიკაცია შერჩევითი პროცესია. რისკების ანალიზს აკეთებს ხარისხის </w:t>
      </w:r>
      <w:r w:rsidR="009352E5" w:rsidRPr="00443445">
        <w:rPr>
          <w:rFonts w:eastAsia="Calibri" w:cs="Times New Roman"/>
          <w:color w:val="404040" w:themeColor="text1" w:themeTint="BF"/>
          <w:sz w:val="22"/>
          <w:szCs w:val="22"/>
          <w:lang w:val="ka-GE"/>
        </w:rPr>
        <w:t>მართვის</w:t>
      </w:r>
      <w:r w:rsidRPr="00443445">
        <w:rPr>
          <w:rFonts w:eastAsia="Calibri" w:cs="Times New Roman"/>
          <w:color w:val="404040" w:themeColor="text1" w:themeTint="BF"/>
          <w:sz w:val="22"/>
          <w:szCs w:val="22"/>
          <w:lang w:val="ka-GE"/>
        </w:rPr>
        <w:t xml:space="preserve"> კოორდინატორი,</w:t>
      </w:r>
      <w:r w:rsidR="009352E5" w:rsidRPr="00443445">
        <w:rPr>
          <w:rFonts w:eastAsia="Calibri" w:cs="Times New Roman"/>
          <w:color w:val="404040" w:themeColor="text1" w:themeTint="BF"/>
          <w:sz w:val="22"/>
          <w:szCs w:val="22"/>
          <w:lang w:val="ka-GE"/>
        </w:rPr>
        <w:t xml:space="preserve"> </w:t>
      </w:r>
      <w:r w:rsidRPr="00443445">
        <w:rPr>
          <w:rFonts w:eastAsia="Calibri" w:cs="Times New Roman"/>
          <w:color w:val="404040" w:themeColor="text1" w:themeTint="BF"/>
          <w:sz w:val="22"/>
          <w:szCs w:val="22"/>
          <w:lang w:val="ka-GE"/>
        </w:rPr>
        <w:t>ანალიზის შედეგების საფუძველზე ახორციელებს ინსტრუმენტების და მტკიცებულებების იდენტიფიცირებას, სადაც შესაძლო შეუსაბამობების მაღალი ალბათობაა. ეს შეიძლება იყოს დამწყები მასწავლებლის ფაქტორი, მოდულის ფარგლებში პირველადი შეფასებისას ყველა სტუდენტს აქვს უარყოფითი შეფასება მიღებული, მოდულის ფარგლებში პირველადი შეფასებისას ყველა სტუდენტს აქვს დადებითი შეფასება მიღებული და სხვა. ვერიფიკაცია შეიძლება შერჩევითი პრინციპითაც განხორციელდეს, მაგალითად ერთი</w:t>
      </w:r>
      <w:r w:rsidR="009352E5" w:rsidRPr="00443445">
        <w:rPr>
          <w:rFonts w:eastAsia="Calibri" w:cs="Times New Roman"/>
          <w:color w:val="404040" w:themeColor="text1" w:themeTint="BF"/>
          <w:sz w:val="22"/>
          <w:szCs w:val="22"/>
          <w:lang w:val="ka-GE"/>
        </w:rPr>
        <w:t xml:space="preserve"> </w:t>
      </w:r>
      <w:r w:rsidRPr="00443445">
        <w:rPr>
          <w:rFonts w:eastAsia="Calibri" w:cs="Times New Roman"/>
          <w:color w:val="404040" w:themeColor="text1" w:themeTint="BF"/>
          <w:sz w:val="22"/>
          <w:szCs w:val="22"/>
          <w:lang w:val="ka-GE"/>
        </w:rPr>
        <w:t>და</w:t>
      </w:r>
      <w:r w:rsidR="009352E5" w:rsidRPr="00443445">
        <w:rPr>
          <w:rFonts w:eastAsia="Calibri" w:cs="Times New Roman"/>
          <w:color w:val="404040" w:themeColor="text1" w:themeTint="BF"/>
          <w:sz w:val="22"/>
          <w:szCs w:val="22"/>
          <w:lang w:val="ka-GE"/>
        </w:rPr>
        <w:t xml:space="preserve"> </w:t>
      </w:r>
      <w:r w:rsidRPr="00443445">
        <w:rPr>
          <w:rFonts w:eastAsia="Calibri" w:cs="Times New Roman"/>
          <w:color w:val="404040" w:themeColor="text1" w:themeTint="BF"/>
          <w:sz w:val="22"/>
          <w:szCs w:val="22"/>
          <w:lang w:val="ka-GE"/>
        </w:rPr>
        <w:t xml:space="preserve">იმავე </w:t>
      </w:r>
      <w:r w:rsidR="00E31D4F" w:rsidRPr="00443445">
        <w:rPr>
          <w:rFonts w:eastAsia="Calibri" w:cs="Times New Roman"/>
          <w:color w:val="404040" w:themeColor="text1" w:themeTint="BF"/>
          <w:sz w:val="22"/>
          <w:szCs w:val="22"/>
          <w:lang w:val="ka-GE"/>
        </w:rPr>
        <w:t xml:space="preserve">პროგრამის </w:t>
      </w:r>
      <w:r w:rsidRPr="00443445">
        <w:rPr>
          <w:rFonts w:eastAsia="Calibri" w:cs="Times New Roman"/>
          <w:color w:val="404040" w:themeColor="text1" w:themeTint="BF"/>
          <w:sz w:val="22"/>
          <w:szCs w:val="22"/>
          <w:lang w:val="ka-GE"/>
        </w:rPr>
        <w:t xml:space="preserve">ფარგლებში შექმნილი მტკიცებულებების საერთო რაოდენობის </w:t>
      </w:r>
      <w:r w:rsidR="00102D59" w:rsidRPr="00443445">
        <w:rPr>
          <w:rFonts w:eastAsia="Calibri" w:cs="Times New Roman"/>
          <w:color w:val="404040" w:themeColor="text1" w:themeTint="BF"/>
          <w:sz w:val="22"/>
          <w:szCs w:val="22"/>
          <w:lang w:val="ka-GE"/>
        </w:rPr>
        <w:t xml:space="preserve">15%- </w:t>
      </w:r>
      <w:r w:rsidRPr="00443445">
        <w:rPr>
          <w:rFonts w:eastAsia="Calibri" w:cs="Times New Roman"/>
          <w:color w:val="404040" w:themeColor="text1" w:themeTint="BF"/>
          <w:sz w:val="22"/>
          <w:szCs w:val="22"/>
          <w:lang w:val="ka-GE"/>
        </w:rPr>
        <w:t xml:space="preserve">20% და სხვა. </w:t>
      </w:r>
      <w:bookmarkStart w:id="5" w:name="_Hlk197075785"/>
      <w:r w:rsidRPr="00443445">
        <w:rPr>
          <w:rFonts w:eastAsia="Calibri" w:cs="Times New Roman"/>
          <w:color w:val="404040" w:themeColor="text1" w:themeTint="BF"/>
          <w:sz w:val="22"/>
          <w:szCs w:val="22"/>
          <w:lang w:val="ka-GE"/>
        </w:rPr>
        <w:t>ასევე შესაძლოა რისკებში მოხვდეს ისეთი შეფასების ინსტრუმენტი, რომელიც ბოლო სამი წელია არ შემოწმებულა</w:t>
      </w:r>
      <w:r w:rsidR="00E31D4F" w:rsidRPr="00443445">
        <w:rPr>
          <w:rFonts w:eastAsia="Calibri" w:cs="Times New Roman"/>
          <w:color w:val="404040" w:themeColor="text1" w:themeTint="BF"/>
          <w:sz w:val="22"/>
          <w:szCs w:val="22"/>
          <w:lang w:val="ka-GE"/>
        </w:rPr>
        <w:t xml:space="preserve"> </w:t>
      </w:r>
      <w:r w:rsidRPr="00443445">
        <w:rPr>
          <w:rFonts w:eastAsia="Calibri" w:cs="Times New Roman"/>
          <w:color w:val="404040" w:themeColor="text1" w:themeTint="BF"/>
          <w:sz w:val="22"/>
          <w:szCs w:val="22"/>
          <w:lang w:val="ka-GE"/>
        </w:rPr>
        <w:t>(თითოეული საგანმანათლებლო პროგრამიდან მაქსიმუმ ორი მოდული)</w:t>
      </w:r>
      <w:r w:rsidR="00E31D4F" w:rsidRPr="00443445">
        <w:rPr>
          <w:rFonts w:eastAsia="Calibri" w:cs="Times New Roman"/>
          <w:color w:val="404040" w:themeColor="text1" w:themeTint="BF"/>
          <w:sz w:val="22"/>
          <w:szCs w:val="22"/>
          <w:lang w:val="ka-GE"/>
        </w:rPr>
        <w:t xml:space="preserve"> </w:t>
      </w:r>
      <w:r w:rsidRPr="00443445">
        <w:rPr>
          <w:rFonts w:eastAsia="Calibri" w:cs="Times New Roman"/>
          <w:color w:val="404040" w:themeColor="text1" w:themeTint="BF"/>
          <w:sz w:val="22"/>
          <w:szCs w:val="22"/>
          <w:lang w:val="ka-GE"/>
        </w:rPr>
        <w:t>მოდული შეირჩევა შემთხვევითი შერჩევის პრინციპით</w:t>
      </w:r>
      <w:bookmarkEnd w:id="5"/>
      <w:r w:rsidRPr="00443445">
        <w:rPr>
          <w:rFonts w:eastAsia="Calibri" w:cs="Times New Roman"/>
          <w:color w:val="404040" w:themeColor="text1" w:themeTint="BF"/>
          <w:sz w:val="22"/>
          <w:szCs w:val="22"/>
          <w:lang w:val="ka-GE"/>
        </w:rPr>
        <w:t>.</w:t>
      </w:r>
      <w:r w:rsidR="00102D59" w:rsidRPr="00443445">
        <w:rPr>
          <w:rFonts w:eastAsia="Calibri" w:cs="Times New Roman"/>
          <w:color w:val="404040" w:themeColor="text1" w:themeTint="BF"/>
          <w:sz w:val="22"/>
          <w:szCs w:val="22"/>
          <w:lang w:val="ka-GE"/>
        </w:rPr>
        <w:t xml:space="preserve"> </w:t>
      </w:r>
    </w:p>
    <w:p w14:paraId="36F0420A" w14:textId="1A55DC47" w:rsidR="00734B64" w:rsidRPr="00443445" w:rsidRDefault="000B3E72" w:rsidP="005C7235">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3. </w:t>
      </w:r>
      <w:r w:rsidR="00734B64" w:rsidRPr="00443445">
        <w:rPr>
          <w:rFonts w:eastAsia="Calibri" w:cs="Times New Roman"/>
          <w:color w:val="404040" w:themeColor="text1" w:themeTint="BF"/>
          <w:sz w:val="22"/>
          <w:szCs w:val="22"/>
          <w:lang w:val="ka-GE"/>
        </w:rPr>
        <w:t>ვერიფიკაციის პროცესისათვის ჯგუფი იყენებს ვერიფიკაციის კითხვარებს, რომ</w:t>
      </w:r>
      <w:r w:rsidR="009352E5" w:rsidRPr="00443445">
        <w:rPr>
          <w:rFonts w:eastAsia="Calibri" w:cs="Times New Roman"/>
          <w:color w:val="404040" w:themeColor="text1" w:themeTint="BF"/>
          <w:sz w:val="22"/>
          <w:szCs w:val="22"/>
          <w:lang w:val="ka-GE"/>
        </w:rPr>
        <w:t>ლის</w:t>
      </w:r>
      <w:r w:rsidR="00734B64" w:rsidRPr="00443445">
        <w:rPr>
          <w:rFonts w:eastAsia="Calibri" w:cs="Times New Roman"/>
          <w:color w:val="404040" w:themeColor="text1" w:themeTint="BF"/>
          <w:sz w:val="22"/>
          <w:szCs w:val="22"/>
          <w:lang w:val="ka-GE"/>
        </w:rPr>
        <w:t xml:space="preserve"> სამუშაო ვერსიას ადგენს ხარისხის მართვის კოორდინატორი, აღნიშნული წარედგინება ჯგუფს პირველ შეხვედრაზე, ხდება საბოლოო ვერსიის შეჯერება. ყველა ვერიფიკატორი იყენებს კითხვარების შეჯერებულ ვერსიას.</w:t>
      </w:r>
    </w:p>
    <w:p w14:paraId="3A22575E" w14:textId="1341FE3F" w:rsidR="00734B64" w:rsidRPr="00443445" w:rsidRDefault="000B3E72" w:rsidP="005C7235">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4. </w:t>
      </w:r>
      <w:r w:rsidR="00734B64" w:rsidRPr="00443445">
        <w:rPr>
          <w:rFonts w:eastAsia="Calibri" w:cs="Times New Roman"/>
          <w:color w:val="404040" w:themeColor="text1" w:themeTint="BF"/>
          <w:sz w:val="22"/>
          <w:szCs w:val="22"/>
          <w:lang w:val="ka-GE"/>
        </w:rPr>
        <w:t>შეფასების ინსტრუმენტის, შეფასების მტკიცებულების/ შეფასების პროცესის ვერიფიკაციას ახორციელებს დარგის სპეციალისტი/სპეციალისტები/ ხარისხის მართვის კოორდინატორი;</w:t>
      </w:r>
    </w:p>
    <w:p w14:paraId="527E93E7" w14:textId="57D1EEE8" w:rsidR="00734B64" w:rsidRPr="00443445" w:rsidRDefault="000B3E72" w:rsidP="005C7235">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5. </w:t>
      </w:r>
      <w:r w:rsidR="00734B64" w:rsidRPr="00443445">
        <w:rPr>
          <w:rFonts w:eastAsia="Calibri" w:cs="Times New Roman"/>
          <w:color w:val="404040" w:themeColor="text1" w:themeTint="BF"/>
          <w:sz w:val="22"/>
          <w:szCs w:val="22"/>
          <w:lang w:val="ka-GE"/>
        </w:rPr>
        <w:t xml:space="preserve">ვერიფიკატორი უზრუნველყოფს საგანმანათლებლო პროგრამის შესაბამისი მოდულის და შეფასების ინსტრუმენტების შესაბამისობის დადგენას. შეფასების ინსტრუმენტი უნდა იყო ვალიდური, რელევანტური, ტექნიკური თვალსაზრისით გამართულად, გასაგები ენით დაწერილი და უზრუნველყოფდეს მოდულით გათვალისწინებული ყველა სწავლის შედეგის დადასტურებას. </w:t>
      </w:r>
    </w:p>
    <w:p w14:paraId="55E43ABC" w14:textId="77777777" w:rsidR="00CA1AC0" w:rsidRPr="00443445" w:rsidRDefault="00CA1AC0" w:rsidP="00DB5613">
      <w:pPr>
        <w:pStyle w:val="a7"/>
        <w:spacing w:after="0" w:line="240" w:lineRule="auto"/>
        <w:jc w:val="center"/>
        <w:rPr>
          <w:rFonts w:ascii="Sylfaen" w:hAnsi="Sylfaen"/>
          <w:b/>
          <w:bCs/>
          <w:color w:val="404040" w:themeColor="text1" w:themeTint="BF"/>
          <w:lang w:val="ka-GE"/>
        </w:rPr>
      </w:pPr>
    </w:p>
    <w:p w14:paraId="56967D3D" w14:textId="4F89007A" w:rsidR="00734B64" w:rsidRPr="00443445" w:rsidRDefault="00734B64" w:rsidP="00DB5613">
      <w:pPr>
        <w:pStyle w:val="a7"/>
        <w:spacing w:after="0" w:line="240" w:lineRule="auto"/>
        <w:jc w:val="center"/>
        <w:rPr>
          <w:rFonts w:ascii="Sylfaen" w:hAnsi="Sylfaen"/>
          <w:b/>
          <w:bCs/>
          <w:color w:val="404040" w:themeColor="text1" w:themeTint="BF"/>
          <w:lang w:val="ka-GE"/>
        </w:rPr>
      </w:pPr>
      <w:r w:rsidRPr="00443445">
        <w:rPr>
          <w:rFonts w:ascii="Sylfaen" w:hAnsi="Sylfaen"/>
          <w:b/>
          <w:bCs/>
          <w:color w:val="404040" w:themeColor="text1" w:themeTint="BF"/>
          <w:lang w:val="ka-GE"/>
        </w:rPr>
        <w:lastRenderedPageBreak/>
        <w:t>მუხლი 4</w:t>
      </w:r>
      <w:r w:rsidR="00672FCE" w:rsidRPr="00443445">
        <w:rPr>
          <w:rFonts w:ascii="Sylfaen" w:hAnsi="Sylfaen"/>
          <w:b/>
          <w:bCs/>
          <w:color w:val="404040" w:themeColor="text1" w:themeTint="BF"/>
          <w:lang w:val="ka-GE"/>
        </w:rPr>
        <w:t>1</w:t>
      </w:r>
      <w:r w:rsidRPr="00443445">
        <w:rPr>
          <w:rFonts w:ascii="Sylfaen" w:hAnsi="Sylfaen"/>
          <w:b/>
          <w:bCs/>
          <w:color w:val="404040" w:themeColor="text1" w:themeTint="BF"/>
          <w:lang w:val="ka-GE"/>
        </w:rPr>
        <w:t>. პროფესიული განათლების სფეროში კრედიტების სისტემა</w:t>
      </w:r>
    </w:p>
    <w:p w14:paraId="320F7FC8" w14:textId="77777777" w:rsidR="005C178F" w:rsidRPr="00443445" w:rsidRDefault="005C178F" w:rsidP="00DB5613">
      <w:pPr>
        <w:pStyle w:val="a7"/>
        <w:spacing w:after="0" w:line="240" w:lineRule="auto"/>
        <w:jc w:val="center"/>
        <w:rPr>
          <w:rFonts w:ascii="Sylfaen" w:hAnsi="Sylfaen"/>
          <w:b/>
          <w:bCs/>
          <w:color w:val="404040" w:themeColor="text1" w:themeTint="BF"/>
          <w:lang w:val="ka-GE"/>
        </w:rPr>
      </w:pPr>
    </w:p>
    <w:p w14:paraId="254C9F4D" w14:textId="3213C81B" w:rsidR="00E834FB" w:rsidRPr="00443445" w:rsidRDefault="00E834FB" w:rsidP="00E834FB">
      <w:pPr>
        <w:spacing w:after="0" w:line="240" w:lineRule="auto"/>
        <w:jc w:val="both"/>
        <w:rPr>
          <w:rFonts w:ascii="Sylfaen" w:hAnsi="Sylfaen"/>
          <w:color w:val="404040" w:themeColor="text1" w:themeTint="BF"/>
          <w:lang w:val="ka-GE"/>
        </w:rPr>
      </w:pPr>
      <w:r w:rsidRPr="00443445">
        <w:rPr>
          <w:rFonts w:ascii="Sylfaen" w:hAnsi="Sylfaen"/>
          <w:color w:val="404040" w:themeColor="text1" w:themeTint="BF"/>
          <w:lang w:val="ka-GE"/>
        </w:rPr>
        <w:t>1.</w:t>
      </w:r>
      <w:r w:rsidR="00734B64" w:rsidRPr="00443445">
        <w:rPr>
          <w:rFonts w:ascii="Sylfaen" w:hAnsi="Sylfaen"/>
          <w:color w:val="404040" w:themeColor="text1" w:themeTint="BF"/>
          <w:lang w:val="ka-GE"/>
        </w:rPr>
        <w:t xml:space="preserve">კრედიტების მინიჭების ზოგადი წესი: </w:t>
      </w:r>
    </w:p>
    <w:p w14:paraId="664F814C" w14:textId="248534F0" w:rsidR="00734B64" w:rsidRPr="00443445" w:rsidRDefault="00734B64" w:rsidP="00E834FB">
      <w:pPr>
        <w:spacing w:after="0" w:line="240" w:lineRule="auto"/>
        <w:jc w:val="both"/>
        <w:rPr>
          <w:rFonts w:ascii="Sylfaen" w:hAnsi="Sylfaen"/>
          <w:color w:val="404040" w:themeColor="text1" w:themeTint="BF"/>
          <w:lang w:val="ka-GE"/>
        </w:rPr>
      </w:pPr>
      <w:r w:rsidRPr="00443445">
        <w:rPr>
          <w:rFonts w:ascii="Sylfaen" w:hAnsi="Sylfaen"/>
          <w:color w:val="404040" w:themeColor="text1" w:themeTint="BF"/>
          <w:lang w:val="ka-GE"/>
        </w:rPr>
        <w:t>კრედიტების მინიჭება ხორციელდება სამ ეტაპად:</w:t>
      </w:r>
    </w:p>
    <w:p w14:paraId="13202F48" w14:textId="77777777" w:rsidR="00734B64" w:rsidRPr="00443445" w:rsidRDefault="00734B64" w:rsidP="005C178F">
      <w:pPr>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ა) კვალიფიკაციის მინიჭებისათვის საჭირო კრედიტების მინიმალური მოცულობის განსაზღვრა; </w:t>
      </w:r>
    </w:p>
    <w:p w14:paraId="54C29B7F" w14:textId="77777777" w:rsidR="00734B64" w:rsidRPr="00443445" w:rsidRDefault="00734B64" w:rsidP="005C178F">
      <w:pPr>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ბ) სწავლის შედეგების მოცულობის განსაზღვრა კრედიტებში;</w:t>
      </w:r>
    </w:p>
    <w:p w14:paraId="48D435C5" w14:textId="77777777" w:rsidR="00734B64" w:rsidRPr="00443445" w:rsidRDefault="00734B64" w:rsidP="005C178F">
      <w:pPr>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გ) მოდულისთვის კრედიტების ჯამური მოცულობის განსაზღვრა.</w:t>
      </w:r>
    </w:p>
    <w:p w14:paraId="101FB038" w14:textId="2C8B04E1" w:rsidR="00734B64" w:rsidRPr="00443445" w:rsidRDefault="000B3E72" w:rsidP="005C178F">
      <w:pPr>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2. </w:t>
      </w:r>
      <w:r w:rsidR="00734B64" w:rsidRPr="00443445">
        <w:rPr>
          <w:rFonts w:ascii="Sylfaen" w:hAnsi="Sylfaen"/>
          <w:color w:val="404040" w:themeColor="text1" w:themeTint="BF"/>
          <w:lang w:val="ka-GE"/>
        </w:rPr>
        <w:t>კვალიფიკაციის მისანიჭებლად საჭირო კრედიტების რაოდენობა განისაზღვრება პროფესიული საგანმანათლებლო სტანდარტით განსაზღვრული კვალიფიკაციის დონისა და პროგრამის ხანგრძლივობის მიხედვით.</w:t>
      </w:r>
    </w:p>
    <w:p w14:paraId="2AB80C2B" w14:textId="5F703551" w:rsidR="00734B64" w:rsidRPr="00443445" w:rsidRDefault="000B3E72" w:rsidP="005C178F">
      <w:pPr>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3. </w:t>
      </w:r>
      <w:r w:rsidR="00734B64" w:rsidRPr="00443445">
        <w:rPr>
          <w:rFonts w:ascii="Sylfaen" w:hAnsi="Sylfaen"/>
          <w:color w:val="404040" w:themeColor="text1" w:themeTint="BF"/>
          <w:lang w:val="ka-GE"/>
        </w:rPr>
        <w:t>ერთი წლის განმავლობაში ფორმალური განათლების ფარგლებში სრული სასწავლო დატვირთვის პირობებში მიღწევადი სწავლის შედეგების ერთობლიობა საშუალოდ შეადგენს 60 კრედიტს. სრული სასწავლო დატვირთვა გულისხმობს პირის მიერ ერთი კალენდარული წლის მანძილზე 1500 – 1800 (საკონტაქტო და არასაკონტაქტო) საათიან დატვირთვას.</w:t>
      </w:r>
    </w:p>
    <w:p w14:paraId="29BAB86B" w14:textId="518DF1A1" w:rsidR="00734B64" w:rsidRPr="00443445" w:rsidRDefault="000B3E72" w:rsidP="005C178F">
      <w:pPr>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4. </w:t>
      </w:r>
      <w:r w:rsidR="00734B64" w:rsidRPr="00443445">
        <w:rPr>
          <w:rFonts w:ascii="Sylfaen" w:hAnsi="Sylfaen"/>
          <w:color w:val="404040" w:themeColor="text1" w:themeTint="BF"/>
          <w:lang w:val="ka-GE"/>
        </w:rPr>
        <w:t>სწავლის შედეგის მოცულობა კრედიტებში არის რიცხვითი გამოსახულება, რომელიც სწავლის შედეგს ენიჭება კონკრეტული კვალიფიკაციის მიზნებიდან გამომდინარე მისი მნიშვნელობის</w:t>
      </w:r>
      <w:r w:rsidRPr="00443445">
        <w:rPr>
          <w:rFonts w:ascii="Sylfaen" w:hAnsi="Sylfaen"/>
          <w:color w:val="404040" w:themeColor="text1" w:themeTint="BF"/>
          <w:lang w:val="ka-GE"/>
        </w:rPr>
        <w:t xml:space="preserve"> </w:t>
      </w:r>
      <w:r w:rsidR="00734B64" w:rsidRPr="00443445">
        <w:rPr>
          <w:rFonts w:ascii="Sylfaen" w:hAnsi="Sylfaen"/>
          <w:color w:val="404040" w:themeColor="text1" w:themeTint="BF"/>
          <w:lang w:val="ka-GE"/>
        </w:rPr>
        <w:t>გათვალისწინებით.</w:t>
      </w:r>
    </w:p>
    <w:p w14:paraId="1F6BDA6B" w14:textId="19963E06" w:rsidR="00734B64" w:rsidRPr="00443445" w:rsidRDefault="000B3E72" w:rsidP="005C178F">
      <w:pPr>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5. </w:t>
      </w:r>
      <w:r w:rsidR="00734B64" w:rsidRPr="00443445">
        <w:rPr>
          <w:rFonts w:ascii="Sylfaen" w:hAnsi="Sylfaen"/>
          <w:color w:val="404040" w:themeColor="text1" w:themeTint="BF"/>
          <w:lang w:val="ka-GE"/>
        </w:rPr>
        <w:t>კრედიტების მინიჭების მეთოდოლოგია განისაზღვრება სსიპ – განათლების ხარისხის განვითარების ეროვნული ცენტრის დირექტორის ინდივიდუალური ადმინისტრაციული-სამართლებრივი აქტით</w:t>
      </w:r>
      <w:r w:rsidR="00E834FB" w:rsidRPr="00443445">
        <w:rPr>
          <w:rFonts w:ascii="Sylfaen" w:hAnsi="Sylfaen"/>
          <w:color w:val="404040" w:themeColor="text1" w:themeTint="BF"/>
          <w:lang w:val="ka-GE"/>
        </w:rPr>
        <w:t xml:space="preserve"> </w:t>
      </w:r>
      <w:r w:rsidRPr="00443445">
        <w:rPr>
          <w:rFonts w:ascii="Sylfaen" w:hAnsi="Sylfaen"/>
          <w:color w:val="404040" w:themeColor="text1" w:themeTint="BF"/>
          <w:lang w:val="ka-GE"/>
        </w:rPr>
        <w:t xml:space="preserve"> </w:t>
      </w:r>
      <w:r w:rsidR="00734B64" w:rsidRPr="00443445">
        <w:rPr>
          <w:rFonts w:ascii="Sylfaen" w:hAnsi="Sylfaen"/>
          <w:color w:val="404040" w:themeColor="text1" w:themeTint="BF"/>
          <w:lang w:val="ka-GE"/>
        </w:rPr>
        <w:t>პირისთვის კრედიტის მინიჭების წესით:</w:t>
      </w:r>
    </w:p>
    <w:p w14:paraId="07A6FD09" w14:textId="2FCDD82B" w:rsidR="00734B64" w:rsidRPr="00443445" w:rsidRDefault="000B3E72" w:rsidP="005C178F">
      <w:pPr>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ა) </w:t>
      </w:r>
      <w:r w:rsidR="00734B64" w:rsidRPr="00443445">
        <w:rPr>
          <w:rFonts w:ascii="Sylfaen" w:hAnsi="Sylfaen"/>
          <w:color w:val="404040" w:themeColor="text1" w:themeTint="BF"/>
          <w:lang w:val="ka-GE"/>
        </w:rPr>
        <w:t>პირს კრედიტი ენიჭება სწავლის შედეგის მიღწევის დადასტურების საფუძველზე.</w:t>
      </w:r>
    </w:p>
    <w:p w14:paraId="2C4604A8" w14:textId="247538B7" w:rsidR="00734B64" w:rsidRPr="00443445" w:rsidRDefault="000B3E72" w:rsidP="005C178F">
      <w:pPr>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ბ) </w:t>
      </w:r>
      <w:r w:rsidR="00734B64" w:rsidRPr="00443445">
        <w:rPr>
          <w:rFonts w:ascii="Sylfaen" w:hAnsi="Sylfaen"/>
          <w:color w:val="404040" w:themeColor="text1" w:themeTint="BF"/>
          <w:lang w:val="ka-GE"/>
        </w:rPr>
        <w:t>სწავლის შედეგების მიღწევა შესაძლებელია ფორმალური განათლების მიღების გზით.</w:t>
      </w:r>
    </w:p>
    <w:p w14:paraId="152D7853" w14:textId="3D26AC8D" w:rsidR="00734B64" w:rsidRPr="00443445" w:rsidRDefault="00E834FB" w:rsidP="005C178F">
      <w:pPr>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6</w:t>
      </w:r>
      <w:r w:rsidR="000B3E72" w:rsidRPr="00443445">
        <w:rPr>
          <w:rFonts w:ascii="Sylfaen" w:hAnsi="Sylfaen"/>
          <w:color w:val="404040" w:themeColor="text1" w:themeTint="BF"/>
          <w:lang w:val="ka-GE"/>
        </w:rPr>
        <w:t xml:space="preserve">. </w:t>
      </w:r>
      <w:r w:rsidR="00734B64" w:rsidRPr="00443445">
        <w:rPr>
          <w:rFonts w:ascii="Sylfaen" w:hAnsi="Sylfaen"/>
          <w:color w:val="404040" w:themeColor="text1" w:themeTint="BF"/>
          <w:lang w:val="ka-GE"/>
        </w:rPr>
        <w:t>სწავლის შედეგის დადასტურება ხორციელდება:</w:t>
      </w:r>
    </w:p>
    <w:p w14:paraId="0C6DD316" w14:textId="77777777" w:rsidR="00734B64" w:rsidRPr="00443445" w:rsidRDefault="00734B64" w:rsidP="005C178F">
      <w:pPr>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ა) სწავლის შედეგის შეფასებით; ბ) სწავლის შედეგის აღიარებით.</w:t>
      </w:r>
    </w:p>
    <w:p w14:paraId="6C4798AE" w14:textId="6513DD37" w:rsidR="00734B64" w:rsidRPr="00443445" w:rsidRDefault="00E834FB" w:rsidP="005C178F">
      <w:pPr>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7</w:t>
      </w:r>
      <w:r w:rsidR="000B3E72" w:rsidRPr="00443445">
        <w:rPr>
          <w:rFonts w:ascii="Sylfaen" w:hAnsi="Sylfaen"/>
          <w:color w:val="404040" w:themeColor="text1" w:themeTint="BF"/>
          <w:lang w:val="ka-GE"/>
        </w:rPr>
        <w:t xml:space="preserve">. </w:t>
      </w:r>
      <w:r w:rsidR="00734B64" w:rsidRPr="00443445">
        <w:rPr>
          <w:rFonts w:ascii="Sylfaen" w:hAnsi="Sylfaen"/>
          <w:color w:val="404040" w:themeColor="text1" w:themeTint="BF"/>
          <w:lang w:val="ka-GE"/>
        </w:rPr>
        <w:t>ფორმალური განათლების ფარგლებში მიღწეული სწავლის შედეგის მიღწევის შეფასება ხორციელდება შესაბამისი პროგრამით განსაზღვრული წესით.</w:t>
      </w:r>
    </w:p>
    <w:p w14:paraId="11B93311" w14:textId="77777777" w:rsidR="00734B64" w:rsidRPr="00443445" w:rsidRDefault="00734B64" w:rsidP="005C178F">
      <w:pPr>
        <w:pStyle w:val="aff"/>
        <w:ind w:left="0"/>
        <w:contextualSpacing/>
        <w:rPr>
          <w:rFonts w:eastAsia="Calibri" w:cs="Times New Roman"/>
          <w:color w:val="404040" w:themeColor="text1" w:themeTint="BF"/>
          <w:sz w:val="22"/>
          <w:szCs w:val="22"/>
          <w:lang w:val="ka-GE"/>
        </w:rPr>
      </w:pPr>
    </w:p>
    <w:p w14:paraId="08E8BD5D" w14:textId="44D29C48" w:rsidR="00734B64" w:rsidRPr="00443445" w:rsidRDefault="00734B64" w:rsidP="005C178F">
      <w:pPr>
        <w:pStyle w:val="a7"/>
        <w:spacing w:after="0" w:line="240" w:lineRule="auto"/>
        <w:jc w:val="center"/>
        <w:rPr>
          <w:rFonts w:ascii="Sylfaen" w:hAnsi="Sylfaen"/>
          <w:b/>
          <w:bCs/>
          <w:color w:val="404040" w:themeColor="text1" w:themeTint="BF"/>
          <w:lang w:val="ka-GE"/>
        </w:rPr>
      </w:pPr>
      <w:r w:rsidRPr="00443445">
        <w:rPr>
          <w:rFonts w:ascii="Sylfaen" w:hAnsi="Sylfaen"/>
          <w:b/>
          <w:bCs/>
          <w:color w:val="404040" w:themeColor="text1" w:themeTint="BF"/>
          <w:lang w:val="ka-GE"/>
        </w:rPr>
        <w:t>მუხლი 4</w:t>
      </w:r>
      <w:r w:rsidR="00672FCE" w:rsidRPr="00443445">
        <w:rPr>
          <w:rFonts w:ascii="Sylfaen" w:hAnsi="Sylfaen"/>
          <w:b/>
          <w:bCs/>
          <w:color w:val="404040" w:themeColor="text1" w:themeTint="BF"/>
          <w:lang w:val="ka-GE"/>
        </w:rPr>
        <w:t>2</w:t>
      </w:r>
      <w:r w:rsidRPr="00443445">
        <w:rPr>
          <w:rFonts w:ascii="Sylfaen" w:hAnsi="Sylfaen"/>
          <w:b/>
          <w:bCs/>
          <w:color w:val="404040" w:themeColor="text1" w:themeTint="BF"/>
          <w:lang w:val="ka-GE"/>
        </w:rPr>
        <w:t>. კვალიფიკაციის მინიჭების კრიტერიუმები</w:t>
      </w:r>
    </w:p>
    <w:p w14:paraId="63B55660" w14:textId="084144B8" w:rsidR="00734B64" w:rsidRPr="00443445" w:rsidRDefault="000B3E72" w:rsidP="00B6729B">
      <w:pPr>
        <w:widowControl w:val="0"/>
        <w:tabs>
          <w:tab w:val="left" w:pos="180"/>
          <w:tab w:val="left" w:pos="360"/>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1. </w:t>
      </w:r>
      <w:r w:rsidR="00734B64" w:rsidRPr="00443445">
        <w:rPr>
          <w:rFonts w:ascii="Sylfaen" w:hAnsi="Sylfaen"/>
          <w:color w:val="404040" w:themeColor="text1" w:themeTint="BF"/>
          <w:lang w:val="ka-GE"/>
        </w:rPr>
        <w:t>კვალიფიკაცია ენიჭება პროფესიული სტუდენტს შესაბამისი პროგრამით განსაზღვრული სწავლის შედეგების დაძლევის შემთხვევაში.</w:t>
      </w:r>
    </w:p>
    <w:p w14:paraId="3EBF868E" w14:textId="4535452D" w:rsidR="00734B64" w:rsidRPr="00443445" w:rsidRDefault="000B3E72" w:rsidP="005C178F">
      <w:pPr>
        <w:widowControl w:val="0"/>
        <w:tabs>
          <w:tab w:val="left" w:pos="546"/>
        </w:tabs>
        <w:autoSpaceDE w:val="0"/>
        <w:autoSpaceDN w:val="0"/>
        <w:spacing w:after="0" w:line="240" w:lineRule="auto"/>
        <w:contextualSpacing/>
        <w:rPr>
          <w:rFonts w:ascii="Sylfaen" w:hAnsi="Sylfaen"/>
          <w:color w:val="404040" w:themeColor="text1" w:themeTint="BF"/>
          <w:lang w:val="ka-GE"/>
        </w:rPr>
      </w:pPr>
      <w:r w:rsidRPr="00443445">
        <w:rPr>
          <w:rFonts w:ascii="Sylfaen" w:hAnsi="Sylfaen"/>
          <w:color w:val="404040" w:themeColor="text1" w:themeTint="BF"/>
          <w:lang w:val="ka-GE"/>
        </w:rPr>
        <w:t xml:space="preserve">2. </w:t>
      </w:r>
      <w:r w:rsidR="00734B64" w:rsidRPr="00443445">
        <w:rPr>
          <w:rFonts w:ascii="Sylfaen" w:hAnsi="Sylfaen"/>
          <w:color w:val="404040" w:themeColor="text1" w:themeTint="BF"/>
          <w:lang w:val="ka-GE"/>
        </w:rPr>
        <w:t>პროფესიული სტუდენტების მიერ სწავლის შედეგების დაძლევის შესახებ დირექტორისათვის შესაბამისი ინფორმაციის მიწოდებას ახორციელებს დირექტორის მოადგილე;</w:t>
      </w:r>
    </w:p>
    <w:p w14:paraId="5499BBB8" w14:textId="5D44D52C" w:rsidR="00734B64" w:rsidRPr="00443445" w:rsidRDefault="00734B64" w:rsidP="005C178F">
      <w:pPr>
        <w:pStyle w:val="aff"/>
        <w:ind w:left="0"/>
        <w:contextualSpacing/>
        <w:jc w:val="center"/>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 xml:space="preserve">მუხლი </w:t>
      </w:r>
      <w:r w:rsidR="000B3E72" w:rsidRPr="00443445">
        <w:rPr>
          <w:rFonts w:eastAsia="Calibri" w:cs="Times New Roman"/>
          <w:b/>
          <w:bCs/>
          <w:color w:val="404040" w:themeColor="text1" w:themeTint="BF"/>
          <w:sz w:val="22"/>
          <w:szCs w:val="22"/>
          <w:lang w:val="ka-GE"/>
        </w:rPr>
        <w:t>4</w:t>
      </w:r>
      <w:r w:rsidR="00672FCE" w:rsidRPr="00443445">
        <w:rPr>
          <w:rFonts w:eastAsia="Calibri" w:cs="Times New Roman"/>
          <w:b/>
          <w:bCs/>
          <w:color w:val="404040" w:themeColor="text1" w:themeTint="BF"/>
          <w:sz w:val="22"/>
          <w:szCs w:val="22"/>
          <w:lang w:val="ka-GE"/>
        </w:rPr>
        <w:t>3</w:t>
      </w:r>
      <w:r w:rsidRPr="00443445">
        <w:rPr>
          <w:rFonts w:eastAsia="Calibri" w:cs="Times New Roman"/>
          <w:b/>
          <w:bCs/>
          <w:color w:val="404040" w:themeColor="text1" w:themeTint="BF"/>
          <w:sz w:val="22"/>
          <w:szCs w:val="22"/>
          <w:lang w:val="ka-GE"/>
        </w:rPr>
        <w:t>. კვალიფიკაციის მინიჭება</w:t>
      </w:r>
    </w:p>
    <w:p w14:paraId="28C35C49" w14:textId="6C229FDA" w:rsidR="00734B64" w:rsidRPr="00443445" w:rsidRDefault="000B3E72" w:rsidP="005C178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1. </w:t>
      </w:r>
      <w:r w:rsidR="00734B64" w:rsidRPr="00443445">
        <w:rPr>
          <w:rFonts w:eastAsia="Calibri" w:cs="Times New Roman"/>
          <w:color w:val="404040" w:themeColor="text1" w:themeTint="BF"/>
          <w:sz w:val="22"/>
          <w:szCs w:val="22"/>
          <w:lang w:val="ka-GE"/>
        </w:rPr>
        <w:t>პროფესიული კვალიფიკაცია – პროფესიული ცოდნისა და უნარების ფლობა, რაც დასტურდება პროფესიული საგანმანათლებლო დაწესებულების მიერ გაცემული დიპლომით;</w:t>
      </w:r>
    </w:p>
    <w:p w14:paraId="69B81936" w14:textId="37EB5E77" w:rsidR="00734B64" w:rsidRPr="00443445" w:rsidRDefault="000B3E72" w:rsidP="005C178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2. </w:t>
      </w:r>
      <w:r w:rsidR="00734B64" w:rsidRPr="00443445">
        <w:rPr>
          <w:rFonts w:eastAsia="Calibri" w:cs="Times New Roman"/>
          <w:color w:val="404040" w:themeColor="text1" w:themeTint="BF"/>
          <w:sz w:val="22"/>
          <w:szCs w:val="22"/>
          <w:lang w:val="ka-GE"/>
        </w:rPr>
        <w:t>კვალიფიკაციის მინიჭება ხდება საკვალიფიკაციო კომისიის გადაწყვეტილების საფუძველზე კვალიფიკაციის მინიჭება ფორმდება დირექტორის ბრძანებით;</w:t>
      </w:r>
    </w:p>
    <w:p w14:paraId="213E3FA4" w14:textId="5DE1CEAE" w:rsidR="00734B64" w:rsidRPr="00443445" w:rsidRDefault="000B3E72" w:rsidP="005C178F">
      <w:pPr>
        <w:widowControl w:val="0"/>
        <w:tabs>
          <w:tab w:val="left" w:pos="570"/>
          <w:tab w:val="left" w:pos="664"/>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3. </w:t>
      </w:r>
      <w:r w:rsidR="00734B64" w:rsidRPr="00443445">
        <w:rPr>
          <w:rFonts w:ascii="Sylfaen" w:hAnsi="Sylfaen"/>
          <w:color w:val="404040" w:themeColor="text1" w:themeTint="BF"/>
          <w:lang w:val="ka-GE"/>
        </w:rPr>
        <w:t>პროფესიულ საგანმანათლებლო დაწესებულებების რეესტრში მონაცემები შეიტანება საქართველოს განათლების, მეცნიერების, კულტურისა და სპორტის მინისტრის 2021 წლის 17 თებერვალის პროფესიული განათლების მართვის საინფორმაციო სისტემის შექმნისა და ადმინისტრირების წესისა და პირობების დამტკიცების შესახებ მოთხოვნების შესაბამისად;</w:t>
      </w:r>
    </w:p>
    <w:p w14:paraId="14B07145" w14:textId="4ADB69C5" w:rsidR="00734B64" w:rsidRPr="00443445" w:rsidRDefault="000B3E72" w:rsidP="00B6729B">
      <w:pPr>
        <w:widowControl w:val="0"/>
        <w:tabs>
          <w:tab w:val="left" w:pos="570"/>
          <w:tab w:val="left" w:pos="664"/>
        </w:tabs>
        <w:autoSpaceDE w:val="0"/>
        <w:autoSpaceDN w:val="0"/>
        <w:spacing w:after="0" w:line="240" w:lineRule="auto"/>
        <w:contextualSpacing/>
        <w:jc w:val="both"/>
        <w:rPr>
          <w:rFonts w:ascii="Sylfaen" w:hAnsi="Sylfaen"/>
          <w:color w:val="404040" w:themeColor="text1" w:themeTint="BF"/>
          <w:lang w:val="ka-GE"/>
        </w:rPr>
      </w:pPr>
      <w:r w:rsidRPr="00443445">
        <w:rPr>
          <w:rFonts w:ascii="Sylfaen" w:hAnsi="Sylfaen"/>
          <w:color w:val="404040" w:themeColor="text1" w:themeTint="BF"/>
          <w:lang w:val="ka-GE"/>
        </w:rPr>
        <w:t xml:space="preserve">4. </w:t>
      </w:r>
      <w:r w:rsidR="00734B64" w:rsidRPr="00443445">
        <w:rPr>
          <w:rFonts w:ascii="Sylfaen" w:hAnsi="Sylfaen"/>
          <w:color w:val="404040" w:themeColor="text1" w:themeTint="BF"/>
          <w:lang w:val="ka-GE"/>
        </w:rPr>
        <w:t xml:space="preserve">დირექტორის მიერ გამოცემული აქტის საფუძველზე დაწესებულება ამზადებს და გასცემს დიპლომებს; </w:t>
      </w:r>
    </w:p>
    <w:p w14:paraId="4FF62DB8" w14:textId="77777777" w:rsidR="00734B64" w:rsidRPr="00443445" w:rsidRDefault="00734B64" w:rsidP="005C178F">
      <w:pPr>
        <w:pStyle w:val="aff"/>
        <w:ind w:left="0"/>
        <w:contextualSpacing/>
        <w:jc w:val="left"/>
        <w:rPr>
          <w:rFonts w:eastAsia="Calibri" w:cs="Times New Roman"/>
          <w:color w:val="404040" w:themeColor="text1" w:themeTint="BF"/>
          <w:sz w:val="22"/>
          <w:szCs w:val="22"/>
          <w:lang w:val="ka-GE"/>
        </w:rPr>
      </w:pPr>
    </w:p>
    <w:p w14:paraId="76BF162F" w14:textId="4E065B07" w:rsidR="00B6729B" w:rsidRPr="00443445" w:rsidRDefault="00734B64" w:rsidP="00E834FB">
      <w:pPr>
        <w:pStyle w:val="aff"/>
        <w:contextualSpacing/>
        <w:jc w:val="center"/>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lastRenderedPageBreak/>
        <w:t xml:space="preserve">მუხლი. </w:t>
      </w:r>
      <w:r w:rsidR="000B3E72" w:rsidRPr="00443445">
        <w:rPr>
          <w:rFonts w:eastAsia="Calibri" w:cs="Times New Roman"/>
          <w:b/>
          <w:bCs/>
          <w:color w:val="404040" w:themeColor="text1" w:themeTint="BF"/>
          <w:sz w:val="22"/>
          <w:szCs w:val="22"/>
          <w:lang w:val="ka-GE"/>
        </w:rPr>
        <w:t>4</w:t>
      </w:r>
      <w:r w:rsidR="00672FCE" w:rsidRPr="00443445">
        <w:rPr>
          <w:rFonts w:eastAsia="Calibri" w:cs="Times New Roman"/>
          <w:b/>
          <w:bCs/>
          <w:color w:val="404040" w:themeColor="text1" w:themeTint="BF"/>
          <w:sz w:val="22"/>
          <w:szCs w:val="22"/>
          <w:lang w:val="ka-GE"/>
        </w:rPr>
        <w:t>4</w:t>
      </w:r>
      <w:r w:rsidRPr="00443445">
        <w:rPr>
          <w:rFonts w:eastAsia="Calibri" w:cs="Times New Roman"/>
          <w:b/>
          <w:bCs/>
          <w:color w:val="404040" w:themeColor="text1" w:themeTint="BF"/>
          <w:sz w:val="22"/>
          <w:szCs w:val="22"/>
          <w:lang w:val="ka-GE"/>
        </w:rPr>
        <w:t>. სპეციალური საგანმანათლებლო საჭიროების (სსსმ) და შეზღუდული შესაძლებლობების მქონე (შშმ) პირების სასწავლო პროცესში ჩართვის წესი</w:t>
      </w:r>
    </w:p>
    <w:p w14:paraId="4E30D4CC" w14:textId="77777777" w:rsidR="000B3E72" w:rsidRPr="00443445" w:rsidRDefault="000B3E72" w:rsidP="005C178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1. </w:t>
      </w:r>
      <w:r w:rsidR="00734B64" w:rsidRPr="00443445">
        <w:rPr>
          <w:rFonts w:eastAsia="Calibri" w:cs="Times New Roman"/>
          <w:color w:val="404040" w:themeColor="text1" w:themeTint="BF"/>
          <w:sz w:val="22"/>
          <w:szCs w:val="22"/>
          <w:lang w:val="ka-GE"/>
        </w:rPr>
        <w:t>შეზღუდული შესაძლებლობების (გადაადგილების, მოტორული, მეტყველებისა და სხვა დარღვევათა) მქონე პირების სწავლებასა და სწავლის პროცესში ჩართულობ</w:t>
      </w:r>
      <w:r w:rsidRPr="00443445">
        <w:rPr>
          <w:rFonts w:eastAsia="Calibri" w:cs="Times New Roman"/>
          <w:color w:val="404040" w:themeColor="text1" w:themeTint="BF"/>
          <w:sz w:val="22"/>
          <w:szCs w:val="22"/>
          <w:lang w:val="ka-GE"/>
        </w:rPr>
        <w:t>ი</w:t>
      </w:r>
      <w:r w:rsidR="00734B64" w:rsidRPr="00443445">
        <w:rPr>
          <w:rFonts w:eastAsia="Calibri" w:cs="Times New Roman"/>
          <w:color w:val="404040" w:themeColor="text1" w:themeTint="BF"/>
          <w:sz w:val="22"/>
          <w:szCs w:val="22"/>
          <w:lang w:val="ka-GE"/>
        </w:rPr>
        <w:t>ს</w:t>
      </w:r>
      <w:r w:rsidRPr="00443445">
        <w:rPr>
          <w:rFonts w:eastAsia="Calibri" w:cs="Times New Roman"/>
          <w:color w:val="404040" w:themeColor="text1" w:themeTint="BF"/>
          <w:sz w:val="22"/>
          <w:szCs w:val="22"/>
          <w:lang w:val="ka-GE"/>
        </w:rPr>
        <w:t xml:space="preserve"> უზრუნველსაყოფად:</w:t>
      </w:r>
    </w:p>
    <w:p w14:paraId="168E17A6" w14:textId="3C74C537" w:rsidR="00734B64" w:rsidRPr="00443445" w:rsidRDefault="001842B5" w:rsidP="005C178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ა) </w:t>
      </w:r>
      <w:r w:rsidR="000B3E72" w:rsidRPr="00443445">
        <w:rPr>
          <w:rFonts w:eastAsia="Calibri" w:cs="Times New Roman"/>
          <w:color w:val="404040" w:themeColor="text1" w:themeTint="BF"/>
          <w:sz w:val="22"/>
          <w:szCs w:val="22"/>
          <w:lang w:val="ka-GE"/>
        </w:rPr>
        <w:t>კოლეჯში მოწყობილია ადაპტირებული სამუშაო გარემო;</w:t>
      </w:r>
    </w:p>
    <w:p w14:paraId="642E0555" w14:textId="39B5E51A" w:rsidR="00734B64" w:rsidRPr="00443445" w:rsidRDefault="001842B5" w:rsidP="005C178F">
      <w:pPr>
        <w:pStyle w:val="aff"/>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ბ</w:t>
      </w:r>
      <w:r w:rsidR="00734B64" w:rsidRPr="00443445">
        <w:rPr>
          <w:rFonts w:eastAsia="Calibri" w:cs="Times New Roman"/>
          <w:color w:val="404040" w:themeColor="text1" w:themeTint="BF"/>
          <w:sz w:val="22"/>
          <w:szCs w:val="22"/>
          <w:lang w:val="ka-GE"/>
        </w:rPr>
        <w:t xml:space="preserve">) </w:t>
      </w:r>
      <w:r w:rsidR="000B3E72" w:rsidRPr="00443445">
        <w:rPr>
          <w:rFonts w:eastAsia="Calibri" w:cs="Times New Roman"/>
          <w:color w:val="404040" w:themeColor="text1" w:themeTint="BF"/>
          <w:sz w:val="22"/>
          <w:szCs w:val="22"/>
          <w:lang w:val="ka-GE"/>
        </w:rPr>
        <w:t>კოლეჯი</w:t>
      </w:r>
      <w:r w:rsidR="00734B64" w:rsidRPr="00443445">
        <w:rPr>
          <w:rFonts w:eastAsia="Calibri" w:cs="Times New Roman"/>
          <w:color w:val="404040" w:themeColor="text1" w:themeTint="BF"/>
          <w:sz w:val="22"/>
          <w:szCs w:val="22"/>
          <w:lang w:val="ka-GE"/>
        </w:rPr>
        <w:t>ს შენობაში შეღწევის შესაძლებლობა</w:t>
      </w:r>
      <w:r w:rsidRPr="00443445">
        <w:rPr>
          <w:rFonts w:eastAsia="Calibri" w:cs="Times New Roman"/>
          <w:color w:val="404040" w:themeColor="text1" w:themeTint="BF"/>
          <w:sz w:val="22"/>
          <w:szCs w:val="22"/>
          <w:lang w:val="ka-GE"/>
        </w:rPr>
        <w:t xml:space="preserve"> შესაძლებელია </w:t>
      </w:r>
      <w:r w:rsidR="00734B64" w:rsidRPr="00443445">
        <w:rPr>
          <w:rFonts w:eastAsia="Calibri" w:cs="Times New Roman"/>
          <w:color w:val="404040" w:themeColor="text1" w:themeTint="BF"/>
          <w:sz w:val="22"/>
          <w:szCs w:val="22"/>
          <w:lang w:val="ka-GE"/>
        </w:rPr>
        <w:t>პანდუსის მეშვეობით;</w:t>
      </w:r>
    </w:p>
    <w:p w14:paraId="548F7966" w14:textId="044CBE37" w:rsidR="00734B64" w:rsidRPr="00443445" w:rsidRDefault="001842B5" w:rsidP="005C178F">
      <w:pPr>
        <w:pStyle w:val="aff"/>
        <w:tabs>
          <w:tab w:val="left" w:pos="620"/>
        </w:tabs>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გ</w:t>
      </w:r>
      <w:r w:rsidR="00734B64" w:rsidRPr="00443445">
        <w:rPr>
          <w:rFonts w:eastAsia="Calibri" w:cs="Times New Roman"/>
          <w:color w:val="404040" w:themeColor="text1" w:themeTint="BF"/>
          <w:sz w:val="22"/>
          <w:szCs w:val="22"/>
          <w:lang w:val="ka-GE"/>
        </w:rPr>
        <w:t>) ადმინისტრაციის  თანამშრომ</w:t>
      </w:r>
      <w:r w:rsidRPr="00443445">
        <w:rPr>
          <w:rFonts w:eastAsia="Calibri" w:cs="Times New Roman"/>
          <w:color w:val="404040" w:themeColor="text1" w:themeTint="BF"/>
          <w:sz w:val="22"/>
          <w:szCs w:val="22"/>
          <w:lang w:val="ka-GE"/>
        </w:rPr>
        <w:t>ე</w:t>
      </w:r>
      <w:r w:rsidR="00734B64" w:rsidRPr="00443445">
        <w:rPr>
          <w:rFonts w:eastAsia="Calibri" w:cs="Times New Roman"/>
          <w:color w:val="404040" w:themeColor="text1" w:themeTint="BF"/>
          <w:sz w:val="22"/>
          <w:szCs w:val="22"/>
          <w:lang w:val="ka-GE"/>
        </w:rPr>
        <w:t>ლი უზრუნველყოფს პირის კონსულტაციას და დახმარებას, ასევე შეუფერხებელ გადაადგილებისა დაწესებულების მთელ ტერიტორიაზე.</w:t>
      </w:r>
    </w:p>
    <w:p w14:paraId="0F2A040C" w14:textId="7BAC3ECA" w:rsidR="00FB66A1" w:rsidRPr="00443445" w:rsidRDefault="00FB66A1" w:rsidP="005C178F">
      <w:pPr>
        <w:pStyle w:val="aff"/>
        <w:tabs>
          <w:tab w:val="left" w:pos="620"/>
        </w:tabs>
        <w:ind w:left="0"/>
        <w:contextualSpacing/>
        <w:rPr>
          <w:rFonts w:eastAsia="Calibri" w:cs="Times New Roman"/>
          <w:color w:val="404040" w:themeColor="text1" w:themeTint="BF"/>
          <w:sz w:val="22"/>
          <w:szCs w:val="22"/>
          <w:lang w:val="en-US"/>
        </w:rPr>
      </w:pPr>
      <w:r w:rsidRPr="00443445">
        <w:rPr>
          <w:rFonts w:eastAsia="Calibri" w:cs="Times New Roman"/>
          <w:color w:val="404040" w:themeColor="text1" w:themeTint="BF"/>
          <w:sz w:val="22"/>
          <w:szCs w:val="22"/>
          <w:lang w:val="ka-GE"/>
        </w:rPr>
        <w:t>დ) ადმინისტრაციის თანამშრომელი</w:t>
      </w:r>
      <w:r w:rsidR="00335E35" w:rsidRPr="00443445">
        <w:rPr>
          <w:rFonts w:eastAsia="Calibri" w:cs="Times New Roman"/>
          <w:color w:val="404040" w:themeColor="text1" w:themeTint="BF"/>
          <w:sz w:val="22"/>
          <w:szCs w:val="22"/>
          <w:lang w:val="ka-GE"/>
        </w:rPr>
        <w:t xml:space="preserve"> უზრუნველყოფს შეზღუდული შესაძლებლების მქონე პირის კომუნიკაცია - კონს</w:t>
      </w:r>
      <w:r w:rsidR="009841D9" w:rsidRPr="00443445">
        <w:rPr>
          <w:rFonts w:eastAsia="Calibri" w:cs="Times New Roman"/>
          <w:color w:val="404040" w:themeColor="text1" w:themeTint="BF"/>
          <w:sz w:val="22"/>
          <w:szCs w:val="22"/>
          <w:lang w:val="ka-GE"/>
        </w:rPr>
        <w:t>ულტაციას ყველა სტრუქტურულ ერთეულთან.</w:t>
      </w:r>
    </w:p>
    <w:p w14:paraId="2D03F20C" w14:textId="28F772FE" w:rsidR="00734B64" w:rsidRPr="00443445" w:rsidRDefault="009841D9" w:rsidP="00E834FB">
      <w:pPr>
        <w:pStyle w:val="aff"/>
        <w:tabs>
          <w:tab w:val="left" w:pos="620"/>
        </w:tabs>
        <w:ind w:left="0"/>
        <w:contextualSpacing/>
        <w:rPr>
          <w:rFonts w:eastAsia="Calibri" w:cs="Times New Roman"/>
          <w:color w:val="404040" w:themeColor="text1" w:themeTint="BF"/>
          <w:sz w:val="22"/>
          <w:szCs w:val="22"/>
          <w:lang w:val="ka-GE"/>
        </w:rPr>
      </w:pPr>
      <w:r w:rsidRPr="00443445">
        <w:rPr>
          <w:rFonts w:eastAsia="Calibri" w:cs="Times New Roman"/>
          <w:color w:val="404040" w:themeColor="text1" w:themeTint="BF"/>
          <w:sz w:val="22"/>
          <w:szCs w:val="22"/>
          <w:lang w:val="ka-GE"/>
        </w:rPr>
        <w:t xml:space="preserve">ე) </w:t>
      </w:r>
      <w:r w:rsidR="00894210" w:rsidRPr="00443445">
        <w:rPr>
          <w:rFonts w:eastAsia="Calibri" w:cs="Times New Roman"/>
          <w:color w:val="404040" w:themeColor="text1" w:themeTint="BF"/>
          <w:sz w:val="22"/>
          <w:szCs w:val="22"/>
          <w:lang w:val="ka-GE"/>
        </w:rPr>
        <w:t>ბიბლიოთეკის საჭიროების შემთხვევაში ბიბლიოთეკარი უზრუნველყოფს მისთვის სასურველი ლიტერატურის სასწავლო აუდიტორიაში მიტანას.</w:t>
      </w:r>
    </w:p>
    <w:p w14:paraId="52F5B01D" w14:textId="586D02CA" w:rsidR="00710331" w:rsidRPr="00443445" w:rsidRDefault="00734B64" w:rsidP="005C178F">
      <w:pPr>
        <w:pStyle w:val="aff"/>
        <w:contextualSpacing/>
        <w:jc w:val="center"/>
        <w:rPr>
          <w:rFonts w:eastAsia="Calibri" w:cs="Times New Roman"/>
          <w:b/>
          <w:bCs/>
          <w:color w:val="404040" w:themeColor="text1" w:themeTint="BF"/>
          <w:sz w:val="22"/>
          <w:szCs w:val="22"/>
          <w:lang w:val="ka-GE"/>
        </w:rPr>
      </w:pPr>
      <w:r w:rsidRPr="00443445">
        <w:rPr>
          <w:rFonts w:eastAsia="Calibri" w:cs="Times New Roman"/>
          <w:b/>
          <w:bCs/>
          <w:color w:val="404040" w:themeColor="text1" w:themeTint="BF"/>
          <w:sz w:val="22"/>
          <w:szCs w:val="22"/>
          <w:lang w:val="ka-GE"/>
        </w:rPr>
        <w:t xml:space="preserve">მუხლი </w:t>
      </w:r>
      <w:r w:rsidR="004A4D5A" w:rsidRPr="00443445">
        <w:rPr>
          <w:rFonts w:eastAsia="Calibri" w:cs="Times New Roman"/>
          <w:b/>
          <w:bCs/>
          <w:color w:val="404040" w:themeColor="text1" w:themeTint="BF"/>
          <w:sz w:val="22"/>
          <w:szCs w:val="22"/>
          <w:lang w:val="ka-GE"/>
        </w:rPr>
        <w:t>4</w:t>
      </w:r>
      <w:r w:rsidR="00672FCE" w:rsidRPr="00443445">
        <w:rPr>
          <w:rFonts w:eastAsia="Calibri" w:cs="Times New Roman"/>
          <w:b/>
          <w:bCs/>
          <w:color w:val="404040" w:themeColor="text1" w:themeTint="BF"/>
          <w:sz w:val="22"/>
          <w:szCs w:val="22"/>
          <w:lang w:val="ka-GE"/>
        </w:rPr>
        <w:t>5</w:t>
      </w:r>
      <w:r w:rsidRPr="00443445">
        <w:rPr>
          <w:rFonts w:eastAsia="Calibri" w:cs="Times New Roman"/>
          <w:b/>
          <w:bCs/>
          <w:color w:val="404040" w:themeColor="text1" w:themeTint="BF"/>
          <w:sz w:val="22"/>
          <w:szCs w:val="22"/>
          <w:lang w:val="ka-GE"/>
        </w:rPr>
        <w:t>. დასკვნითი დებულება</w:t>
      </w:r>
    </w:p>
    <w:p w14:paraId="28ECEC76" w14:textId="7ACF7479" w:rsidR="00713E52" w:rsidRPr="00443445" w:rsidRDefault="00E834FB" w:rsidP="00E834FB">
      <w:pPr>
        <w:spacing w:after="0" w:line="240" w:lineRule="auto"/>
        <w:rPr>
          <w:rFonts w:ascii="Sylfaen" w:hAnsi="Sylfaen"/>
          <w:color w:val="404040" w:themeColor="text1" w:themeTint="BF"/>
          <w:lang w:val="ka-GE"/>
        </w:rPr>
      </w:pPr>
      <w:r w:rsidRPr="00443445">
        <w:rPr>
          <w:rFonts w:ascii="Sylfaen" w:hAnsi="Sylfaen"/>
          <w:color w:val="404040" w:themeColor="text1" w:themeTint="BF"/>
          <w:lang w:val="ka-GE"/>
        </w:rPr>
        <w:t xml:space="preserve">1. </w:t>
      </w:r>
      <w:r w:rsidR="00734B64" w:rsidRPr="00443445">
        <w:rPr>
          <w:rFonts w:ascii="Sylfaen" w:hAnsi="Sylfaen"/>
          <w:color w:val="404040" w:themeColor="text1" w:themeTint="BF"/>
          <w:lang w:val="ka-GE"/>
        </w:rPr>
        <w:t xml:space="preserve">წინამდებარე წესში ცვლილებებისა შეტანა ან/და გაუქმება ხდება </w:t>
      </w:r>
      <w:r w:rsidR="0055315F" w:rsidRPr="00443445">
        <w:rPr>
          <w:rFonts w:ascii="Sylfaen" w:hAnsi="Sylfaen"/>
          <w:color w:val="404040" w:themeColor="text1" w:themeTint="BF"/>
          <w:lang w:val="ka-GE"/>
        </w:rPr>
        <w:t>დი</w:t>
      </w:r>
      <w:r w:rsidR="00734B64" w:rsidRPr="00443445">
        <w:rPr>
          <w:rFonts w:ascii="Sylfaen" w:hAnsi="Sylfaen"/>
          <w:color w:val="404040" w:themeColor="text1" w:themeTint="BF"/>
          <w:lang w:val="ka-GE"/>
        </w:rPr>
        <w:t>რექტორის ბრძანების საფუძველზე.</w:t>
      </w:r>
    </w:p>
    <w:sectPr w:rsidR="00713E52" w:rsidRPr="00443445" w:rsidSect="008D1076">
      <w:pgSz w:w="11906" w:h="16838"/>
      <w:pgMar w:top="1260" w:right="1466" w:bottom="1440" w:left="1440" w:header="708" w:footer="4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196F75" w14:textId="77777777" w:rsidR="000B5400" w:rsidRDefault="000B5400" w:rsidP="00DE7594">
      <w:pPr>
        <w:spacing w:after="0" w:line="240" w:lineRule="auto"/>
      </w:pPr>
      <w:r>
        <w:separator/>
      </w:r>
    </w:p>
  </w:endnote>
  <w:endnote w:type="continuationSeparator" w:id="0">
    <w:p w14:paraId="3E773F35" w14:textId="77777777" w:rsidR="000B5400" w:rsidRDefault="000B5400" w:rsidP="00DE75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altName w:val="Arial"/>
    <w:charset w:val="00"/>
    <w:family w:val="swiss"/>
    <w:pitch w:val="variable"/>
    <w:sig w:usb0="00000001"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Sylfaen">
    <w:panose1 w:val="010A0502050306030303"/>
    <w:charset w:val="00"/>
    <w:family w:val="roman"/>
    <w:pitch w:val="variable"/>
    <w:sig w:usb0="04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AcadNusx">
    <w:panose1 w:val="00000000000000000000"/>
    <w:charset w:val="00"/>
    <w:family w:val="auto"/>
    <w:pitch w:val="variable"/>
    <w:sig w:usb0="00000087" w:usb1="00000000" w:usb2="00000000" w:usb3="00000000" w:csb0="0000001B"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44BBBF" w14:textId="77777777" w:rsidR="000B5400" w:rsidRDefault="000B5400" w:rsidP="00DE7594">
      <w:pPr>
        <w:spacing w:after="0" w:line="240" w:lineRule="auto"/>
      </w:pPr>
      <w:r>
        <w:separator/>
      </w:r>
    </w:p>
  </w:footnote>
  <w:footnote w:type="continuationSeparator" w:id="0">
    <w:p w14:paraId="55D78E1B" w14:textId="77777777" w:rsidR="000B5400" w:rsidRDefault="000B5400" w:rsidP="00DE759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F538D"/>
    <w:multiLevelType w:val="hybridMultilevel"/>
    <w:tmpl w:val="2808156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AF06B6"/>
    <w:multiLevelType w:val="hybridMultilevel"/>
    <w:tmpl w:val="0890EA70"/>
    <w:lvl w:ilvl="0" w:tplc="DFD6D0CE">
      <w:start w:val="1"/>
      <w:numFmt w:val="decimal"/>
      <w:lvlText w:val="%1."/>
      <w:lvlJc w:val="left"/>
      <w:pPr>
        <w:ind w:left="932" w:hanging="360"/>
      </w:pPr>
      <w:rPr>
        <w:rFonts w:hint="default"/>
      </w:rPr>
    </w:lvl>
    <w:lvl w:ilvl="1" w:tplc="08090019" w:tentative="1">
      <w:start w:val="1"/>
      <w:numFmt w:val="lowerLetter"/>
      <w:lvlText w:val="%2."/>
      <w:lvlJc w:val="left"/>
      <w:pPr>
        <w:ind w:left="1652" w:hanging="360"/>
      </w:pPr>
    </w:lvl>
    <w:lvl w:ilvl="2" w:tplc="0809001B" w:tentative="1">
      <w:start w:val="1"/>
      <w:numFmt w:val="lowerRoman"/>
      <w:lvlText w:val="%3."/>
      <w:lvlJc w:val="right"/>
      <w:pPr>
        <w:ind w:left="2372" w:hanging="180"/>
      </w:pPr>
    </w:lvl>
    <w:lvl w:ilvl="3" w:tplc="0809000F" w:tentative="1">
      <w:start w:val="1"/>
      <w:numFmt w:val="decimal"/>
      <w:lvlText w:val="%4."/>
      <w:lvlJc w:val="left"/>
      <w:pPr>
        <w:ind w:left="3092" w:hanging="360"/>
      </w:pPr>
    </w:lvl>
    <w:lvl w:ilvl="4" w:tplc="08090019" w:tentative="1">
      <w:start w:val="1"/>
      <w:numFmt w:val="lowerLetter"/>
      <w:lvlText w:val="%5."/>
      <w:lvlJc w:val="left"/>
      <w:pPr>
        <w:ind w:left="3812" w:hanging="360"/>
      </w:pPr>
    </w:lvl>
    <w:lvl w:ilvl="5" w:tplc="0809001B" w:tentative="1">
      <w:start w:val="1"/>
      <w:numFmt w:val="lowerRoman"/>
      <w:lvlText w:val="%6."/>
      <w:lvlJc w:val="right"/>
      <w:pPr>
        <w:ind w:left="4532" w:hanging="180"/>
      </w:pPr>
    </w:lvl>
    <w:lvl w:ilvl="6" w:tplc="0809000F" w:tentative="1">
      <w:start w:val="1"/>
      <w:numFmt w:val="decimal"/>
      <w:lvlText w:val="%7."/>
      <w:lvlJc w:val="left"/>
      <w:pPr>
        <w:ind w:left="5252" w:hanging="360"/>
      </w:pPr>
    </w:lvl>
    <w:lvl w:ilvl="7" w:tplc="08090019" w:tentative="1">
      <w:start w:val="1"/>
      <w:numFmt w:val="lowerLetter"/>
      <w:lvlText w:val="%8."/>
      <w:lvlJc w:val="left"/>
      <w:pPr>
        <w:ind w:left="5972" w:hanging="360"/>
      </w:pPr>
    </w:lvl>
    <w:lvl w:ilvl="8" w:tplc="0809001B" w:tentative="1">
      <w:start w:val="1"/>
      <w:numFmt w:val="lowerRoman"/>
      <w:lvlText w:val="%9."/>
      <w:lvlJc w:val="right"/>
      <w:pPr>
        <w:ind w:left="6692" w:hanging="180"/>
      </w:pPr>
    </w:lvl>
  </w:abstractNum>
  <w:abstractNum w:abstractNumId="2" w15:restartNumberingAfterBreak="0">
    <w:nsid w:val="0DED7A88"/>
    <w:multiLevelType w:val="hybridMultilevel"/>
    <w:tmpl w:val="1B04C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771295"/>
    <w:multiLevelType w:val="hybridMultilevel"/>
    <w:tmpl w:val="1CB46BCE"/>
    <w:lvl w:ilvl="0" w:tplc="A40867DE">
      <w:start w:val="1"/>
      <w:numFmt w:val="decimal"/>
      <w:lvlText w:val="%1."/>
      <w:lvlJc w:val="left"/>
      <w:pPr>
        <w:ind w:left="572" w:hanging="360"/>
      </w:pPr>
      <w:rPr>
        <w:rFonts w:hint="default"/>
      </w:rPr>
    </w:lvl>
    <w:lvl w:ilvl="1" w:tplc="08090019" w:tentative="1">
      <w:start w:val="1"/>
      <w:numFmt w:val="lowerLetter"/>
      <w:lvlText w:val="%2."/>
      <w:lvlJc w:val="left"/>
      <w:pPr>
        <w:ind w:left="1292" w:hanging="360"/>
      </w:pPr>
    </w:lvl>
    <w:lvl w:ilvl="2" w:tplc="0809001B" w:tentative="1">
      <w:start w:val="1"/>
      <w:numFmt w:val="lowerRoman"/>
      <w:lvlText w:val="%3."/>
      <w:lvlJc w:val="right"/>
      <w:pPr>
        <w:ind w:left="2012" w:hanging="180"/>
      </w:pPr>
    </w:lvl>
    <w:lvl w:ilvl="3" w:tplc="0809000F" w:tentative="1">
      <w:start w:val="1"/>
      <w:numFmt w:val="decimal"/>
      <w:lvlText w:val="%4."/>
      <w:lvlJc w:val="left"/>
      <w:pPr>
        <w:ind w:left="2732" w:hanging="360"/>
      </w:pPr>
    </w:lvl>
    <w:lvl w:ilvl="4" w:tplc="08090019" w:tentative="1">
      <w:start w:val="1"/>
      <w:numFmt w:val="lowerLetter"/>
      <w:lvlText w:val="%5."/>
      <w:lvlJc w:val="left"/>
      <w:pPr>
        <w:ind w:left="3452" w:hanging="360"/>
      </w:pPr>
    </w:lvl>
    <w:lvl w:ilvl="5" w:tplc="0809001B" w:tentative="1">
      <w:start w:val="1"/>
      <w:numFmt w:val="lowerRoman"/>
      <w:lvlText w:val="%6."/>
      <w:lvlJc w:val="right"/>
      <w:pPr>
        <w:ind w:left="4172" w:hanging="180"/>
      </w:pPr>
    </w:lvl>
    <w:lvl w:ilvl="6" w:tplc="0809000F" w:tentative="1">
      <w:start w:val="1"/>
      <w:numFmt w:val="decimal"/>
      <w:lvlText w:val="%7."/>
      <w:lvlJc w:val="left"/>
      <w:pPr>
        <w:ind w:left="4892" w:hanging="360"/>
      </w:pPr>
    </w:lvl>
    <w:lvl w:ilvl="7" w:tplc="08090019" w:tentative="1">
      <w:start w:val="1"/>
      <w:numFmt w:val="lowerLetter"/>
      <w:lvlText w:val="%8."/>
      <w:lvlJc w:val="left"/>
      <w:pPr>
        <w:ind w:left="5612" w:hanging="360"/>
      </w:pPr>
    </w:lvl>
    <w:lvl w:ilvl="8" w:tplc="0809001B" w:tentative="1">
      <w:start w:val="1"/>
      <w:numFmt w:val="lowerRoman"/>
      <w:lvlText w:val="%9."/>
      <w:lvlJc w:val="right"/>
      <w:pPr>
        <w:ind w:left="6332" w:hanging="180"/>
      </w:pPr>
    </w:lvl>
  </w:abstractNum>
  <w:abstractNum w:abstractNumId="4" w15:restartNumberingAfterBreak="0">
    <w:nsid w:val="1BCC0BFF"/>
    <w:multiLevelType w:val="hybridMultilevel"/>
    <w:tmpl w:val="B7EEC886"/>
    <w:lvl w:ilvl="0" w:tplc="0809000B">
      <w:start w:val="1"/>
      <w:numFmt w:val="bullet"/>
      <w:lvlText w:val=""/>
      <w:lvlJc w:val="left"/>
      <w:pPr>
        <w:ind w:left="1292" w:hanging="360"/>
      </w:pPr>
      <w:rPr>
        <w:rFonts w:ascii="Wingdings" w:hAnsi="Wingdings" w:hint="default"/>
      </w:rPr>
    </w:lvl>
    <w:lvl w:ilvl="1" w:tplc="08090003" w:tentative="1">
      <w:start w:val="1"/>
      <w:numFmt w:val="bullet"/>
      <w:lvlText w:val="o"/>
      <w:lvlJc w:val="left"/>
      <w:pPr>
        <w:ind w:left="2012" w:hanging="360"/>
      </w:pPr>
      <w:rPr>
        <w:rFonts w:ascii="Courier New" w:hAnsi="Courier New" w:cs="Courier New" w:hint="default"/>
      </w:rPr>
    </w:lvl>
    <w:lvl w:ilvl="2" w:tplc="08090005" w:tentative="1">
      <w:start w:val="1"/>
      <w:numFmt w:val="bullet"/>
      <w:lvlText w:val=""/>
      <w:lvlJc w:val="left"/>
      <w:pPr>
        <w:ind w:left="2732" w:hanging="360"/>
      </w:pPr>
      <w:rPr>
        <w:rFonts w:ascii="Wingdings" w:hAnsi="Wingdings" w:hint="default"/>
      </w:rPr>
    </w:lvl>
    <w:lvl w:ilvl="3" w:tplc="08090001" w:tentative="1">
      <w:start w:val="1"/>
      <w:numFmt w:val="bullet"/>
      <w:lvlText w:val=""/>
      <w:lvlJc w:val="left"/>
      <w:pPr>
        <w:ind w:left="3452" w:hanging="360"/>
      </w:pPr>
      <w:rPr>
        <w:rFonts w:ascii="Symbol" w:hAnsi="Symbol" w:hint="default"/>
      </w:rPr>
    </w:lvl>
    <w:lvl w:ilvl="4" w:tplc="08090003" w:tentative="1">
      <w:start w:val="1"/>
      <w:numFmt w:val="bullet"/>
      <w:lvlText w:val="o"/>
      <w:lvlJc w:val="left"/>
      <w:pPr>
        <w:ind w:left="4172" w:hanging="360"/>
      </w:pPr>
      <w:rPr>
        <w:rFonts w:ascii="Courier New" w:hAnsi="Courier New" w:cs="Courier New" w:hint="default"/>
      </w:rPr>
    </w:lvl>
    <w:lvl w:ilvl="5" w:tplc="08090005" w:tentative="1">
      <w:start w:val="1"/>
      <w:numFmt w:val="bullet"/>
      <w:lvlText w:val=""/>
      <w:lvlJc w:val="left"/>
      <w:pPr>
        <w:ind w:left="4892" w:hanging="360"/>
      </w:pPr>
      <w:rPr>
        <w:rFonts w:ascii="Wingdings" w:hAnsi="Wingdings" w:hint="default"/>
      </w:rPr>
    </w:lvl>
    <w:lvl w:ilvl="6" w:tplc="08090001" w:tentative="1">
      <w:start w:val="1"/>
      <w:numFmt w:val="bullet"/>
      <w:lvlText w:val=""/>
      <w:lvlJc w:val="left"/>
      <w:pPr>
        <w:ind w:left="5612" w:hanging="360"/>
      </w:pPr>
      <w:rPr>
        <w:rFonts w:ascii="Symbol" w:hAnsi="Symbol" w:hint="default"/>
      </w:rPr>
    </w:lvl>
    <w:lvl w:ilvl="7" w:tplc="08090003" w:tentative="1">
      <w:start w:val="1"/>
      <w:numFmt w:val="bullet"/>
      <w:lvlText w:val="o"/>
      <w:lvlJc w:val="left"/>
      <w:pPr>
        <w:ind w:left="6332" w:hanging="360"/>
      </w:pPr>
      <w:rPr>
        <w:rFonts w:ascii="Courier New" w:hAnsi="Courier New" w:cs="Courier New" w:hint="default"/>
      </w:rPr>
    </w:lvl>
    <w:lvl w:ilvl="8" w:tplc="08090005" w:tentative="1">
      <w:start w:val="1"/>
      <w:numFmt w:val="bullet"/>
      <w:lvlText w:val=""/>
      <w:lvlJc w:val="left"/>
      <w:pPr>
        <w:ind w:left="7052" w:hanging="360"/>
      </w:pPr>
      <w:rPr>
        <w:rFonts w:ascii="Wingdings" w:hAnsi="Wingdings" w:hint="default"/>
      </w:rPr>
    </w:lvl>
  </w:abstractNum>
  <w:abstractNum w:abstractNumId="5" w15:restartNumberingAfterBreak="0">
    <w:nsid w:val="1F220D33"/>
    <w:multiLevelType w:val="hybridMultilevel"/>
    <w:tmpl w:val="04FC8172"/>
    <w:lvl w:ilvl="0" w:tplc="04090001">
      <w:start w:val="1"/>
      <w:numFmt w:val="bullet"/>
      <w:lvlText w:val=""/>
      <w:lvlJc w:val="left"/>
      <w:pPr>
        <w:ind w:left="932" w:hanging="360"/>
      </w:pPr>
      <w:rPr>
        <w:rFonts w:ascii="Symbol" w:hAnsi="Symbol" w:hint="default"/>
      </w:rPr>
    </w:lvl>
    <w:lvl w:ilvl="1" w:tplc="04090003" w:tentative="1">
      <w:start w:val="1"/>
      <w:numFmt w:val="bullet"/>
      <w:lvlText w:val="o"/>
      <w:lvlJc w:val="left"/>
      <w:pPr>
        <w:ind w:left="1652" w:hanging="360"/>
      </w:pPr>
      <w:rPr>
        <w:rFonts w:ascii="Courier New" w:hAnsi="Courier New" w:cs="Courier New" w:hint="default"/>
      </w:rPr>
    </w:lvl>
    <w:lvl w:ilvl="2" w:tplc="04090005" w:tentative="1">
      <w:start w:val="1"/>
      <w:numFmt w:val="bullet"/>
      <w:lvlText w:val=""/>
      <w:lvlJc w:val="left"/>
      <w:pPr>
        <w:ind w:left="2372" w:hanging="360"/>
      </w:pPr>
      <w:rPr>
        <w:rFonts w:ascii="Wingdings" w:hAnsi="Wingdings" w:hint="default"/>
      </w:rPr>
    </w:lvl>
    <w:lvl w:ilvl="3" w:tplc="04090001" w:tentative="1">
      <w:start w:val="1"/>
      <w:numFmt w:val="bullet"/>
      <w:lvlText w:val=""/>
      <w:lvlJc w:val="left"/>
      <w:pPr>
        <w:ind w:left="3092" w:hanging="360"/>
      </w:pPr>
      <w:rPr>
        <w:rFonts w:ascii="Symbol" w:hAnsi="Symbol" w:hint="default"/>
      </w:rPr>
    </w:lvl>
    <w:lvl w:ilvl="4" w:tplc="04090003" w:tentative="1">
      <w:start w:val="1"/>
      <w:numFmt w:val="bullet"/>
      <w:lvlText w:val="o"/>
      <w:lvlJc w:val="left"/>
      <w:pPr>
        <w:ind w:left="3812" w:hanging="360"/>
      </w:pPr>
      <w:rPr>
        <w:rFonts w:ascii="Courier New" w:hAnsi="Courier New" w:cs="Courier New" w:hint="default"/>
      </w:rPr>
    </w:lvl>
    <w:lvl w:ilvl="5" w:tplc="04090005" w:tentative="1">
      <w:start w:val="1"/>
      <w:numFmt w:val="bullet"/>
      <w:lvlText w:val=""/>
      <w:lvlJc w:val="left"/>
      <w:pPr>
        <w:ind w:left="4532" w:hanging="360"/>
      </w:pPr>
      <w:rPr>
        <w:rFonts w:ascii="Wingdings" w:hAnsi="Wingdings" w:hint="default"/>
      </w:rPr>
    </w:lvl>
    <w:lvl w:ilvl="6" w:tplc="04090001" w:tentative="1">
      <w:start w:val="1"/>
      <w:numFmt w:val="bullet"/>
      <w:lvlText w:val=""/>
      <w:lvlJc w:val="left"/>
      <w:pPr>
        <w:ind w:left="5252" w:hanging="360"/>
      </w:pPr>
      <w:rPr>
        <w:rFonts w:ascii="Symbol" w:hAnsi="Symbol" w:hint="default"/>
      </w:rPr>
    </w:lvl>
    <w:lvl w:ilvl="7" w:tplc="04090003" w:tentative="1">
      <w:start w:val="1"/>
      <w:numFmt w:val="bullet"/>
      <w:lvlText w:val="o"/>
      <w:lvlJc w:val="left"/>
      <w:pPr>
        <w:ind w:left="5972" w:hanging="360"/>
      </w:pPr>
      <w:rPr>
        <w:rFonts w:ascii="Courier New" w:hAnsi="Courier New" w:cs="Courier New" w:hint="default"/>
      </w:rPr>
    </w:lvl>
    <w:lvl w:ilvl="8" w:tplc="04090005" w:tentative="1">
      <w:start w:val="1"/>
      <w:numFmt w:val="bullet"/>
      <w:lvlText w:val=""/>
      <w:lvlJc w:val="left"/>
      <w:pPr>
        <w:ind w:left="6692" w:hanging="360"/>
      </w:pPr>
      <w:rPr>
        <w:rFonts w:ascii="Wingdings" w:hAnsi="Wingdings" w:hint="default"/>
      </w:rPr>
    </w:lvl>
  </w:abstractNum>
  <w:abstractNum w:abstractNumId="6" w15:restartNumberingAfterBreak="0">
    <w:nsid w:val="23715151"/>
    <w:multiLevelType w:val="hybridMultilevel"/>
    <w:tmpl w:val="E1AE562C"/>
    <w:lvl w:ilvl="0" w:tplc="6762A274">
      <w:start w:val="1"/>
      <w:numFmt w:val="decimal"/>
      <w:lvlText w:val="%1."/>
      <w:lvlJc w:val="left"/>
      <w:pPr>
        <w:ind w:left="572" w:hanging="360"/>
      </w:pPr>
      <w:rPr>
        <w:rFonts w:hint="default"/>
      </w:rPr>
    </w:lvl>
    <w:lvl w:ilvl="1" w:tplc="08090019" w:tentative="1">
      <w:start w:val="1"/>
      <w:numFmt w:val="lowerLetter"/>
      <w:lvlText w:val="%2."/>
      <w:lvlJc w:val="left"/>
      <w:pPr>
        <w:ind w:left="1292" w:hanging="360"/>
      </w:pPr>
    </w:lvl>
    <w:lvl w:ilvl="2" w:tplc="0809001B" w:tentative="1">
      <w:start w:val="1"/>
      <w:numFmt w:val="lowerRoman"/>
      <w:lvlText w:val="%3."/>
      <w:lvlJc w:val="right"/>
      <w:pPr>
        <w:ind w:left="2012" w:hanging="180"/>
      </w:pPr>
    </w:lvl>
    <w:lvl w:ilvl="3" w:tplc="0809000F" w:tentative="1">
      <w:start w:val="1"/>
      <w:numFmt w:val="decimal"/>
      <w:lvlText w:val="%4."/>
      <w:lvlJc w:val="left"/>
      <w:pPr>
        <w:ind w:left="2732" w:hanging="360"/>
      </w:pPr>
    </w:lvl>
    <w:lvl w:ilvl="4" w:tplc="08090019" w:tentative="1">
      <w:start w:val="1"/>
      <w:numFmt w:val="lowerLetter"/>
      <w:lvlText w:val="%5."/>
      <w:lvlJc w:val="left"/>
      <w:pPr>
        <w:ind w:left="3452" w:hanging="360"/>
      </w:pPr>
    </w:lvl>
    <w:lvl w:ilvl="5" w:tplc="0809001B" w:tentative="1">
      <w:start w:val="1"/>
      <w:numFmt w:val="lowerRoman"/>
      <w:lvlText w:val="%6."/>
      <w:lvlJc w:val="right"/>
      <w:pPr>
        <w:ind w:left="4172" w:hanging="180"/>
      </w:pPr>
    </w:lvl>
    <w:lvl w:ilvl="6" w:tplc="0809000F" w:tentative="1">
      <w:start w:val="1"/>
      <w:numFmt w:val="decimal"/>
      <w:lvlText w:val="%7."/>
      <w:lvlJc w:val="left"/>
      <w:pPr>
        <w:ind w:left="4892" w:hanging="360"/>
      </w:pPr>
    </w:lvl>
    <w:lvl w:ilvl="7" w:tplc="08090019" w:tentative="1">
      <w:start w:val="1"/>
      <w:numFmt w:val="lowerLetter"/>
      <w:lvlText w:val="%8."/>
      <w:lvlJc w:val="left"/>
      <w:pPr>
        <w:ind w:left="5612" w:hanging="360"/>
      </w:pPr>
    </w:lvl>
    <w:lvl w:ilvl="8" w:tplc="0809001B" w:tentative="1">
      <w:start w:val="1"/>
      <w:numFmt w:val="lowerRoman"/>
      <w:lvlText w:val="%9."/>
      <w:lvlJc w:val="right"/>
      <w:pPr>
        <w:ind w:left="6332" w:hanging="180"/>
      </w:pPr>
    </w:lvl>
  </w:abstractNum>
  <w:abstractNum w:abstractNumId="7" w15:restartNumberingAfterBreak="0">
    <w:nsid w:val="2B3E2867"/>
    <w:multiLevelType w:val="hybridMultilevel"/>
    <w:tmpl w:val="EB48E29C"/>
    <w:lvl w:ilvl="0" w:tplc="731C6212">
      <w:start w:val="1"/>
      <w:numFmt w:val="decimal"/>
      <w:lvlText w:val="%1."/>
      <w:lvlJc w:val="left"/>
      <w:pPr>
        <w:ind w:left="572" w:hanging="360"/>
      </w:pPr>
      <w:rPr>
        <w:rFonts w:hint="default"/>
      </w:rPr>
    </w:lvl>
    <w:lvl w:ilvl="1" w:tplc="08090019" w:tentative="1">
      <w:start w:val="1"/>
      <w:numFmt w:val="lowerLetter"/>
      <w:lvlText w:val="%2."/>
      <w:lvlJc w:val="left"/>
      <w:pPr>
        <w:ind w:left="1292" w:hanging="360"/>
      </w:pPr>
    </w:lvl>
    <w:lvl w:ilvl="2" w:tplc="0809001B" w:tentative="1">
      <w:start w:val="1"/>
      <w:numFmt w:val="lowerRoman"/>
      <w:lvlText w:val="%3."/>
      <w:lvlJc w:val="right"/>
      <w:pPr>
        <w:ind w:left="2012" w:hanging="180"/>
      </w:pPr>
    </w:lvl>
    <w:lvl w:ilvl="3" w:tplc="0809000F" w:tentative="1">
      <w:start w:val="1"/>
      <w:numFmt w:val="decimal"/>
      <w:lvlText w:val="%4."/>
      <w:lvlJc w:val="left"/>
      <w:pPr>
        <w:ind w:left="2732" w:hanging="360"/>
      </w:pPr>
    </w:lvl>
    <w:lvl w:ilvl="4" w:tplc="08090019" w:tentative="1">
      <w:start w:val="1"/>
      <w:numFmt w:val="lowerLetter"/>
      <w:lvlText w:val="%5."/>
      <w:lvlJc w:val="left"/>
      <w:pPr>
        <w:ind w:left="3452" w:hanging="360"/>
      </w:pPr>
    </w:lvl>
    <w:lvl w:ilvl="5" w:tplc="0809001B" w:tentative="1">
      <w:start w:val="1"/>
      <w:numFmt w:val="lowerRoman"/>
      <w:lvlText w:val="%6."/>
      <w:lvlJc w:val="right"/>
      <w:pPr>
        <w:ind w:left="4172" w:hanging="180"/>
      </w:pPr>
    </w:lvl>
    <w:lvl w:ilvl="6" w:tplc="0809000F" w:tentative="1">
      <w:start w:val="1"/>
      <w:numFmt w:val="decimal"/>
      <w:lvlText w:val="%7."/>
      <w:lvlJc w:val="left"/>
      <w:pPr>
        <w:ind w:left="4892" w:hanging="360"/>
      </w:pPr>
    </w:lvl>
    <w:lvl w:ilvl="7" w:tplc="08090019" w:tentative="1">
      <w:start w:val="1"/>
      <w:numFmt w:val="lowerLetter"/>
      <w:lvlText w:val="%8."/>
      <w:lvlJc w:val="left"/>
      <w:pPr>
        <w:ind w:left="5612" w:hanging="360"/>
      </w:pPr>
    </w:lvl>
    <w:lvl w:ilvl="8" w:tplc="0809001B" w:tentative="1">
      <w:start w:val="1"/>
      <w:numFmt w:val="lowerRoman"/>
      <w:lvlText w:val="%9."/>
      <w:lvlJc w:val="right"/>
      <w:pPr>
        <w:ind w:left="6332" w:hanging="180"/>
      </w:pPr>
    </w:lvl>
  </w:abstractNum>
  <w:abstractNum w:abstractNumId="8" w15:restartNumberingAfterBreak="0">
    <w:nsid w:val="2C42243F"/>
    <w:multiLevelType w:val="hybridMultilevel"/>
    <w:tmpl w:val="176CE98E"/>
    <w:lvl w:ilvl="0" w:tplc="615A268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EBA3F72"/>
    <w:multiLevelType w:val="hybridMultilevel"/>
    <w:tmpl w:val="93548B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11660C9"/>
    <w:multiLevelType w:val="hybridMultilevel"/>
    <w:tmpl w:val="970AE42C"/>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C63CE2"/>
    <w:multiLevelType w:val="hybridMultilevel"/>
    <w:tmpl w:val="54687ED8"/>
    <w:lvl w:ilvl="0" w:tplc="1FDCBC10">
      <w:start w:val="1"/>
      <w:numFmt w:val="decimal"/>
      <w:lvlText w:val="%1."/>
      <w:lvlJc w:val="left"/>
      <w:pPr>
        <w:ind w:left="6750" w:hanging="360"/>
      </w:pPr>
      <w:rPr>
        <w:rFonts w:hint="default"/>
      </w:rPr>
    </w:lvl>
    <w:lvl w:ilvl="1" w:tplc="08090019" w:tentative="1">
      <w:start w:val="1"/>
      <w:numFmt w:val="lowerLetter"/>
      <w:lvlText w:val="%2."/>
      <w:lvlJc w:val="left"/>
      <w:pPr>
        <w:ind w:left="7470" w:hanging="360"/>
      </w:pPr>
    </w:lvl>
    <w:lvl w:ilvl="2" w:tplc="0809001B" w:tentative="1">
      <w:start w:val="1"/>
      <w:numFmt w:val="lowerRoman"/>
      <w:lvlText w:val="%3."/>
      <w:lvlJc w:val="right"/>
      <w:pPr>
        <w:ind w:left="8190" w:hanging="180"/>
      </w:pPr>
    </w:lvl>
    <w:lvl w:ilvl="3" w:tplc="0809000F" w:tentative="1">
      <w:start w:val="1"/>
      <w:numFmt w:val="decimal"/>
      <w:lvlText w:val="%4."/>
      <w:lvlJc w:val="left"/>
      <w:pPr>
        <w:ind w:left="8910" w:hanging="360"/>
      </w:pPr>
    </w:lvl>
    <w:lvl w:ilvl="4" w:tplc="08090019" w:tentative="1">
      <w:start w:val="1"/>
      <w:numFmt w:val="lowerLetter"/>
      <w:lvlText w:val="%5."/>
      <w:lvlJc w:val="left"/>
      <w:pPr>
        <w:ind w:left="9630" w:hanging="360"/>
      </w:pPr>
    </w:lvl>
    <w:lvl w:ilvl="5" w:tplc="0809001B" w:tentative="1">
      <w:start w:val="1"/>
      <w:numFmt w:val="lowerRoman"/>
      <w:lvlText w:val="%6."/>
      <w:lvlJc w:val="right"/>
      <w:pPr>
        <w:ind w:left="10350" w:hanging="180"/>
      </w:pPr>
    </w:lvl>
    <w:lvl w:ilvl="6" w:tplc="0809000F" w:tentative="1">
      <w:start w:val="1"/>
      <w:numFmt w:val="decimal"/>
      <w:lvlText w:val="%7."/>
      <w:lvlJc w:val="left"/>
      <w:pPr>
        <w:ind w:left="11070" w:hanging="360"/>
      </w:pPr>
    </w:lvl>
    <w:lvl w:ilvl="7" w:tplc="08090019" w:tentative="1">
      <w:start w:val="1"/>
      <w:numFmt w:val="lowerLetter"/>
      <w:lvlText w:val="%8."/>
      <w:lvlJc w:val="left"/>
      <w:pPr>
        <w:ind w:left="11790" w:hanging="360"/>
      </w:pPr>
    </w:lvl>
    <w:lvl w:ilvl="8" w:tplc="0809001B" w:tentative="1">
      <w:start w:val="1"/>
      <w:numFmt w:val="lowerRoman"/>
      <w:lvlText w:val="%9."/>
      <w:lvlJc w:val="right"/>
      <w:pPr>
        <w:ind w:left="12510" w:hanging="180"/>
      </w:pPr>
    </w:lvl>
  </w:abstractNum>
  <w:abstractNum w:abstractNumId="12" w15:restartNumberingAfterBreak="0">
    <w:nsid w:val="419F416A"/>
    <w:multiLevelType w:val="hybridMultilevel"/>
    <w:tmpl w:val="72BAB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D464E7"/>
    <w:multiLevelType w:val="hybridMultilevel"/>
    <w:tmpl w:val="B88E8D5E"/>
    <w:lvl w:ilvl="0" w:tplc="6DCEE31E">
      <w:start w:val="1"/>
      <w:numFmt w:val="decimal"/>
      <w:lvlText w:val="%1."/>
      <w:lvlJc w:val="left"/>
      <w:pPr>
        <w:ind w:left="572" w:hanging="360"/>
      </w:pPr>
      <w:rPr>
        <w:rFonts w:hint="default"/>
      </w:rPr>
    </w:lvl>
    <w:lvl w:ilvl="1" w:tplc="08090019" w:tentative="1">
      <w:start w:val="1"/>
      <w:numFmt w:val="lowerLetter"/>
      <w:lvlText w:val="%2."/>
      <w:lvlJc w:val="left"/>
      <w:pPr>
        <w:ind w:left="1292" w:hanging="360"/>
      </w:pPr>
    </w:lvl>
    <w:lvl w:ilvl="2" w:tplc="0809001B" w:tentative="1">
      <w:start w:val="1"/>
      <w:numFmt w:val="lowerRoman"/>
      <w:lvlText w:val="%3."/>
      <w:lvlJc w:val="right"/>
      <w:pPr>
        <w:ind w:left="2012" w:hanging="180"/>
      </w:pPr>
    </w:lvl>
    <w:lvl w:ilvl="3" w:tplc="0809000F" w:tentative="1">
      <w:start w:val="1"/>
      <w:numFmt w:val="decimal"/>
      <w:lvlText w:val="%4."/>
      <w:lvlJc w:val="left"/>
      <w:pPr>
        <w:ind w:left="2732" w:hanging="360"/>
      </w:pPr>
    </w:lvl>
    <w:lvl w:ilvl="4" w:tplc="08090019" w:tentative="1">
      <w:start w:val="1"/>
      <w:numFmt w:val="lowerLetter"/>
      <w:lvlText w:val="%5."/>
      <w:lvlJc w:val="left"/>
      <w:pPr>
        <w:ind w:left="3452" w:hanging="360"/>
      </w:pPr>
    </w:lvl>
    <w:lvl w:ilvl="5" w:tplc="0809001B" w:tentative="1">
      <w:start w:val="1"/>
      <w:numFmt w:val="lowerRoman"/>
      <w:lvlText w:val="%6."/>
      <w:lvlJc w:val="right"/>
      <w:pPr>
        <w:ind w:left="4172" w:hanging="180"/>
      </w:pPr>
    </w:lvl>
    <w:lvl w:ilvl="6" w:tplc="0809000F" w:tentative="1">
      <w:start w:val="1"/>
      <w:numFmt w:val="decimal"/>
      <w:lvlText w:val="%7."/>
      <w:lvlJc w:val="left"/>
      <w:pPr>
        <w:ind w:left="4892" w:hanging="360"/>
      </w:pPr>
    </w:lvl>
    <w:lvl w:ilvl="7" w:tplc="08090019" w:tentative="1">
      <w:start w:val="1"/>
      <w:numFmt w:val="lowerLetter"/>
      <w:lvlText w:val="%8."/>
      <w:lvlJc w:val="left"/>
      <w:pPr>
        <w:ind w:left="5612" w:hanging="360"/>
      </w:pPr>
    </w:lvl>
    <w:lvl w:ilvl="8" w:tplc="0809001B" w:tentative="1">
      <w:start w:val="1"/>
      <w:numFmt w:val="lowerRoman"/>
      <w:lvlText w:val="%9."/>
      <w:lvlJc w:val="right"/>
      <w:pPr>
        <w:ind w:left="6332" w:hanging="180"/>
      </w:pPr>
    </w:lvl>
  </w:abstractNum>
  <w:abstractNum w:abstractNumId="14" w15:restartNumberingAfterBreak="0">
    <w:nsid w:val="46A60297"/>
    <w:multiLevelType w:val="hybridMultilevel"/>
    <w:tmpl w:val="6BF2BCB6"/>
    <w:lvl w:ilvl="0" w:tplc="0809000B">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6E80448"/>
    <w:multiLevelType w:val="hybridMultilevel"/>
    <w:tmpl w:val="DF94E46C"/>
    <w:lvl w:ilvl="0" w:tplc="4754E39E">
      <w:start w:val="1"/>
      <w:numFmt w:val="decimal"/>
      <w:lvlText w:val="%1."/>
      <w:lvlJc w:val="left"/>
      <w:pPr>
        <w:ind w:left="572" w:hanging="360"/>
      </w:pPr>
      <w:rPr>
        <w:rFonts w:hint="default"/>
        <w:i w:val="0"/>
      </w:rPr>
    </w:lvl>
    <w:lvl w:ilvl="1" w:tplc="08090019" w:tentative="1">
      <w:start w:val="1"/>
      <w:numFmt w:val="lowerLetter"/>
      <w:lvlText w:val="%2."/>
      <w:lvlJc w:val="left"/>
      <w:pPr>
        <w:ind w:left="1292" w:hanging="360"/>
      </w:pPr>
    </w:lvl>
    <w:lvl w:ilvl="2" w:tplc="0809001B" w:tentative="1">
      <w:start w:val="1"/>
      <w:numFmt w:val="lowerRoman"/>
      <w:lvlText w:val="%3."/>
      <w:lvlJc w:val="right"/>
      <w:pPr>
        <w:ind w:left="2012" w:hanging="180"/>
      </w:pPr>
    </w:lvl>
    <w:lvl w:ilvl="3" w:tplc="0809000F" w:tentative="1">
      <w:start w:val="1"/>
      <w:numFmt w:val="decimal"/>
      <w:lvlText w:val="%4."/>
      <w:lvlJc w:val="left"/>
      <w:pPr>
        <w:ind w:left="2732" w:hanging="360"/>
      </w:pPr>
    </w:lvl>
    <w:lvl w:ilvl="4" w:tplc="08090019" w:tentative="1">
      <w:start w:val="1"/>
      <w:numFmt w:val="lowerLetter"/>
      <w:lvlText w:val="%5."/>
      <w:lvlJc w:val="left"/>
      <w:pPr>
        <w:ind w:left="3452" w:hanging="360"/>
      </w:pPr>
    </w:lvl>
    <w:lvl w:ilvl="5" w:tplc="0809001B" w:tentative="1">
      <w:start w:val="1"/>
      <w:numFmt w:val="lowerRoman"/>
      <w:lvlText w:val="%6."/>
      <w:lvlJc w:val="right"/>
      <w:pPr>
        <w:ind w:left="4172" w:hanging="180"/>
      </w:pPr>
    </w:lvl>
    <w:lvl w:ilvl="6" w:tplc="0809000F" w:tentative="1">
      <w:start w:val="1"/>
      <w:numFmt w:val="decimal"/>
      <w:lvlText w:val="%7."/>
      <w:lvlJc w:val="left"/>
      <w:pPr>
        <w:ind w:left="4892" w:hanging="360"/>
      </w:pPr>
    </w:lvl>
    <w:lvl w:ilvl="7" w:tplc="08090019" w:tentative="1">
      <w:start w:val="1"/>
      <w:numFmt w:val="lowerLetter"/>
      <w:lvlText w:val="%8."/>
      <w:lvlJc w:val="left"/>
      <w:pPr>
        <w:ind w:left="5612" w:hanging="360"/>
      </w:pPr>
    </w:lvl>
    <w:lvl w:ilvl="8" w:tplc="0809001B" w:tentative="1">
      <w:start w:val="1"/>
      <w:numFmt w:val="lowerRoman"/>
      <w:lvlText w:val="%9."/>
      <w:lvlJc w:val="right"/>
      <w:pPr>
        <w:ind w:left="6332" w:hanging="180"/>
      </w:pPr>
    </w:lvl>
  </w:abstractNum>
  <w:abstractNum w:abstractNumId="16" w15:restartNumberingAfterBreak="0">
    <w:nsid w:val="49EF0E19"/>
    <w:multiLevelType w:val="hybridMultilevel"/>
    <w:tmpl w:val="F378C62A"/>
    <w:lvl w:ilvl="0" w:tplc="08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0284ECF"/>
    <w:multiLevelType w:val="hybridMultilevel"/>
    <w:tmpl w:val="578A9D0E"/>
    <w:lvl w:ilvl="0" w:tplc="2FA655A6">
      <w:start w:val="1"/>
      <w:numFmt w:val="decimal"/>
      <w:lvlText w:val="%1."/>
      <w:lvlJc w:val="left"/>
      <w:pPr>
        <w:ind w:left="572" w:hanging="360"/>
      </w:pPr>
      <w:rPr>
        <w:rFonts w:hint="default"/>
      </w:rPr>
    </w:lvl>
    <w:lvl w:ilvl="1" w:tplc="08090019" w:tentative="1">
      <w:start w:val="1"/>
      <w:numFmt w:val="lowerLetter"/>
      <w:lvlText w:val="%2."/>
      <w:lvlJc w:val="left"/>
      <w:pPr>
        <w:ind w:left="1292" w:hanging="360"/>
      </w:pPr>
    </w:lvl>
    <w:lvl w:ilvl="2" w:tplc="0809001B" w:tentative="1">
      <w:start w:val="1"/>
      <w:numFmt w:val="lowerRoman"/>
      <w:lvlText w:val="%3."/>
      <w:lvlJc w:val="right"/>
      <w:pPr>
        <w:ind w:left="2012" w:hanging="180"/>
      </w:pPr>
    </w:lvl>
    <w:lvl w:ilvl="3" w:tplc="0809000F" w:tentative="1">
      <w:start w:val="1"/>
      <w:numFmt w:val="decimal"/>
      <w:lvlText w:val="%4."/>
      <w:lvlJc w:val="left"/>
      <w:pPr>
        <w:ind w:left="2732" w:hanging="360"/>
      </w:pPr>
    </w:lvl>
    <w:lvl w:ilvl="4" w:tplc="08090019" w:tentative="1">
      <w:start w:val="1"/>
      <w:numFmt w:val="lowerLetter"/>
      <w:lvlText w:val="%5."/>
      <w:lvlJc w:val="left"/>
      <w:pPr>
        <w:ind w:left="3452" w:hanging="360"/>
      </w:pPr>
    </w:lvl>
    <w:lvl w:ilvl="5" w:tplc="0809001B" w:tentative="1">
      <w:start w:val="1"/>
      <w:numFmt w:val="lowerRoman"/>
      <w:lvlText w:val="%6."/>
      <w:lvlJc w:val="right"/>
      <w:pPr>
        <w:ind w:left="4172" w:hanging="180"/>
      </w:pPr>
    </w:lvl>
    <w:lvl w:ilvl="6" w:tplc="0809000F" w:tentative="1">
      <w:start w:val="1"/>
      <w:numFmt w:val="decimal"/>
      <w:lvlText w:val="%7."/>
      <w:lvlJc w:val="left"/>
      <w:pPr>
        <w:ind w:left="4892" w:hanging="360"/>
      </w:pPr>
    </w:lvl>
    <w:lvl w:ilvl="7" w:tplc="08090019" w:tentative="1">
      <w:start w:val="1"/>
      <w:numFmt w:val="lowerLetter"/>
      <w:lvlText w:val="%8."/>
      <w:lvlJc w:val="left"/>
      <w:pPr>
        <w:ind w:left="5612" w:hanging="360"/>
      </w:pPr>
    </w:lvl>
    <w:lvl w:ilvl="8" w:tplc="0809001B" w:tentative="1">
      <w:start w:val="1"/>
      <w:numFmt w:val="lowerRoman"/>
      <w:lvlText w:val="%9."/>
      <w:lvlJc w:val="right"/>
      <w:pPr>
        <w:ind w:left="6332" w:hanging="180"/>
      </w:pPr>
    </w:lvl>
  </w:abstractNum>
  <w:abstractNum w:abstractNumId="18" w15:restartNumberingAfterBreak="0">
    <w:nsid w:val="50AF156F"/>
    <w:multiLevelType w:val="hybridMultilevel"/>
    <w:tmpl w:val="A03A69F2"/>
    <w:lvl w:ilvl="0" w:tplc="33E8C3C2">
      <w:start w:val="1"/>
      <w:numFmt w:val="decimal"/>
      <w:lvlText w:val="%1."/>
      <w:lvlJc w:val="left"/>
      <w:pPr>
        <w:ind w:left="572" w:hanging="360"/>
      </w:pPr>
      <w:rPr>
        <w:rFonts w:hint="default"/>
      </w:rPr>
    </w:lvl>
    <w:lvl w:ilvl="1" w:tplc="08090019" w:tentative="1">
      <w:start w:val="1"/>
      <w:numFmt w:val="lowerLetter"/>
      <w:lvlText w:val="%2."/>
      <w:lvlJc w:val="left"/>
      <w:pPr>
        <w:ind w:left="1292" w:hanging="360"/>
      </w:pPr>
    </w:lvl>
    <w:lvl w:ilvl="2" w:tplc="0809001B" w:tentative="1">
      <w:start w:val="1"/>
      <w:numFmt w:val="lowerRoman"/>
      <w:lvlText w:val="%3."/>
      <w:lvlJc w:val="right"/>
      <w:pPr>
        <w:ind w:left="2012" w:hanging="180"/>
      </w:pPr>
    </w:lvl>
    <w:lvl w:ilvl="3" w:tplc="0809000F" w:tentative="1">
      <w:start w:val="1"/>
      <w:numFmt w:val="decimal"/>
      <w:lvlText w:val="%4."/>
      <w:lvlJc w:val="left"/>
      <w:pPr>
        <w:ind w:left="2732" w:hanging="360"/>
      </w:pPr>
    </w:lvl>
    <w:lvl w:ilvl="4" w:tplc="08090019" w:tentative="1">
      <w:start w:val="1"/>
      <w:numFmt w:val="lowerLetter"/>
      <w:lvlText w:val="%5."/>
      <w:lvlJc w:val="left"/>
      <w:pPr>
        <w:ind w:left="3452" w:hanging="360"/>
      </w:pPr>
    </w:lvl>
    <w:lvl w:ilvl="5" w:tplc="0809001B" w:tentative="1">
      <w:start w:val="1"/>
      <w:numFmt w:val="lowerRoman"/>
      <w:lvlText w:val="%6."/>
      <w:lvlJc w:val="right"/>
      <w:pPr>
        <w:ind w:left="4172" w:hanging="180"/>
      </w:pPr>
    </w:lvl>
    <w:lvl w:ilvl="6" w:tplc="0809000F" w:tentative="1">
      <w:start w:val="1"/>
      <w:numFmt w:val="decimal"/>
      <w:lvlText w:val="%7."/>
      <w:lvlJc w:val="left"/>
      <w:pPr>
        <w:ind w:left="4892" w:hanging="360"/>
      </w:pPr>
    </w:lvl>
    <w:lvl w:ilvl="7" w:tplc="08090019" w:tentative="1">
      <w:start w:val="1"/>
      <w:numFmt w:val="lowerLetter"/>
      <w:lvlText w:val="%8."/>
      <w:lvlJc w:val="left"/>
      <w:pPr>
        <w:ind w:left="5612" w:hanging="360"/>
      </w:pPr>
    </w:lvl>
    <w:lvl w:ilvl="8" w:tplc="0809001B" w:tentative="1">
      <w:start w:val="1"/>
      <w:numFmt w:val="lowerRoman"/>
      <w:lvlText w:val="%9."/>
      <w:lvlJc w:val="right"/>
      <w:pPr>
        <w:ind w:left="6332" w:hanging="180"/>
      </w:pPr>
    </w:lvl>
  </w:abstractNum>
  <w:abstractNum w:abstractNumId="19" w15:restartNumberingAfterBreak="0">
    <w:nsid w:val="54685B58"/>
    <w:multiLevelType w:val="hybridMultilevel"/>
    <w:tmpl w:val="C0E22D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5722E41"/>
    <w:multiLevelType w:val="hybridMultilevel"/>
    <w:tmpl w:val="466C0196"/>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6105B13"/>
    <w:multiLevelType w:val="hybridMultilevel"/>
    <w:tmpl w:val="792CF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1E1FE6"/>
    <w:multiLevelType w:val="hybridMultilevel"/>
    <w:tmpl w:val="0130F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CA6FE3"/>
    <w:multiLevelType w:val="hybridMultilevel"/>
    <w:tmpl w:val="550414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A7D2F47"/>
    <w:multiLevelType w:val="hybridMultilevel"/>
    <w:tmpl w:val="78D04786"/>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D170B05"/>
    <w:multiLevelType w:val="hybridMultilevel"/>
    <w:tmpl w:val="F5045D9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F690A82"/>
    <w:multiLevelType w:val="hybridMultilevel"/>
    <w:tmpl w:val="BA04B5F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14F6D26"/>
    <w:multiLevelType w:val="hybridMultilevel"/>
    <w:tmpl w:val="10B096E6"/>
    <w:lvl w:ilvl="0" w:tplc="04090001">
      <w:start w:val="1"/>
      <w:numFmt w:val="bullet"/>
      <w:lvlText w:val=""/>
      <w:lvlJc w:val="left"/>
      <w:pPr>
        <w:ind w:left="932" w:hanging="360"/>
      </w:pPr>
      <w:rPr>
        <w:rFonts w:ascii="Symbol" w:hAnsi="Symbol" w:hint="default"/>
      </w:rPr>
    </w:lvl>
    <w:lvl w:ilvl="1" w:tplc="04090003" w:tentative="1">
      <w:start w:val="1"/>
      <w:numFmt w:val="bullet"/>
      <w:lvlText w:val="o"/>
      <w:lvlJc w:val="left"/>
      <w:pPr>
        <w:ind w:left="1652" w:hanging="360"/>
      </w:pPr>
      <w:rPr>
        <w:rFonts w:ascii="Courier New" w:hAnsi="Courier New" w:cs="Courier New" w:hint="default"/>
      </w:rPr>
    </w:lvl>
    <w:lvl w:ilvl="2" w:tplc="04090005" w:tentative="1">
      <w:start w:val="1"/>
      <w:numFmt w:val="bullet"/>
      <w:lvlText w:val=""/>
      <w:lvlJc w:val="left"/>
      <w:pPr>
        <w:ind w:left="2372" w:hanging="360"/>
      </w:pPr>
      <w:rPr>
        <w:rFonts w:ascii="Wingdings" w:hAnsi="Wingdings" w:hint="default"/>
      </w:rPr>
    </w:lvl>
    <w:lvl w:ilvl="3" w:tplc="04090001" w:tentative="1">
      <w:start w:val="1"/>
      <w:numFmt w:val="bullet"/>
      <w:lvlText w:val=""/>
      <w:lvlJc w:val="left"/>
      <w:pPr>
        <w:ind w:left="3092" w:hanging="360"/>
      </w:pPr>
      <w:rPr>
        <w:rFonts w:ascii="Symbol" w:hAnsi="Symbol" w:hint="default"/>
      </w:rPr>
    </w:lvl>
    <w:lvl w:ilvl="4" w:tplc="04090003" w:tentative="1">
      <w:start w:val="1"/>
      <w:numFmt w:val="bullet"/>
      <w:lvlText w:val="o"/>
      <w:lvlJc w:val="left"/>
      <w:pPr>
        <w:ind w:left="3812" w:hanging="360"/>
      </w:pPr>
      <w:rPr>
        <w:rFonts w:ascii="Courier New" w:hAnsi="Courier New" w:cs="Courier New" w:hint="default"/>
      </w:rPr>
    </w:lvl>
    <w:lvl w:ilvl="5" w:tplc="04090005" w:tentative="1">
      <w:start w:val="1"/>
      <w:numFmt w:val="bullet"/>
      <w:lvlText w:val=""/>
      <w:lvlJc w:val="left"/>
      <w:pPr>
        <w:ind w:left="4532" w:hanging="360"/>
      </w:pPr>
      <w:rPr>
        <w:rFonts w:ascii="Wingdings" w:hAnsi="Wingdings" w:hint="default"/>
      </w:rPr>
    </w:lvl>
    <w:lvl w:ilvl="6" w:tplc="04090001" w:tentative="1">
      <w:start w:val="1"/>
      <w:numFmt w:val="bullet"/>
      <w:lvlText w:val=""/>
      <w:lvlJc w:val="left"/>
      <w:pPr>
        <w:ind w:left="5252" w:hanging="360"/>
      </w:pPr>
      <w:rPr>
        <w:rFonts w:ascii="Symbol" w:hAnsi="Symbol" w:hint="default"/>
      </w:rPr>
    </w:lvl>
    <w:lvl w:ilvl="7" w:tplc="04090003" w:tentative="1">
      <w:start w:val="1"/>
      <w:numFmt w:val="bullet"/>
      <w:lvlText w:val="o"/>
      <w:lvlJc w:val="left"/>
      <w:pPr>
        <w:ind w:left="5972" w:hanging="360"/>
      </w:pPr>
      <w:rPr>
        <w:rFonts w:ascii="Courier New" w:hAnsi="Courier New" w:cs="Courier New" w:hint="default"/>
      </w:rPr>
    </w:lvl>
    <w:lvl w:ilvl="8" w:tplc="04090005" w:tentative="1">
      <w:start w:val="1"/>
      <w:numFmt w:val="bullet"/>
      <w:lvlText w:val=""/>
      <w:lvlJc w:val="left"/>
      <w:pPr>
        <w:ind w:left="6692" w:hanging="360"/>
      </w:pPr>
      <w:rPr>
        <w:rFonts w:ascii="Wingdings" w:hAnsi="Wingdings" w:hint="default"/>
      </w:rPr>
    </w:lvl>
  </w:abstractNum>
  <w:abstractNum w:abstractNumId="28" w15:restartNumberingAfterBreak="0">
    <w:nsid w:val="79644571"/>
    <w:multiLevelType w:val="hybridMultilevel"/>
    <w:tmpl w:val="C6B831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9F5065E"/>
    <w:multiLevelType w:val="hybridMultilevel"/>
    <w:tmpl w:val="0B46B8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FE660B5"/>
    <w:multiLevelType w:val="hybridMultilevel"/>
    <w:tmpl w:val="118696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6"/>
  </w:num>
  <w:num w:numId="2">
    <w:abstractNumId w:val="8"/>
  </w:num>
  <w:num w:numId="3">
    <w:abstractNumId w:val="10"/>
  </w:num>
  <w:num w:numId="4">
    <w:abstractNumId w:val="20"/>
  </w:num>
  <w:num w:numId="5">
    <w:abstractNumId w:val="16"/>
  </w:num>
  <w:num w:numId="6">
    <w:abstractNumId w:val="5"/>
  </w:num>
  <w:num w:numId="7">
    <w:abstractNumId w:val="27"/>
  </w:num>
  <w:num w:numId="8">
    <w:abstractNumId w:val="2"/>
  </w:num>
  <w:num w:numId="9">
    <w:abstractNumId w:val="22"/>
  </w:num>
  <w:num w:numId="10">
    <w:abstractNumId w:val="21"/>
  </w:num>
  <w:num w:numId="11">
    <w:abstractNumId w:val="12"/>
  </w:num>
  <w:num w:numId="12">
    <w:abstractNumId w:val="23"/>
  </w:num>
  <w:num w:numId="13">
    <w:abstractNumId w:val="29"/>
  </w:num>
  <w:num w:numId="14">
    <w:abstractNumId w:val="9"/>
  </w:num>
  <w:num w:numId="15">
    <w:abstractNumId w:val="15"/>
  </w:num>
  <w:num w:numId="16">
    <w:abstractNumId w:val="7"/>
  </w:num>
  <w:num w:numId="17">
    <w:abstractNumId w:val="19"/>
  </w:num>
  <w:num w:numId="18">
    <w:abstractNumId w:val="0"/>
  </w:num>
  <w:num w:numId="19">
    <w:abstractNumId w:val="11"/>
  </w:num>
  <w:num w:numId="20">
    <w:abstractNumId w:val="6"/>
  </w:num>
  <w:num w:numId="21">
    <w:abstractNumId w:val="17"/>
  </w:num>
  <w:num w:numId="22">
    <w:abstractNumId w:val="28"/>
  </w:num>
  <w:num w:numId="23">
    <w:abstractNumId w:val="25"/>
  </w:num>
  <w:num w:numId="24">
    <w:abstractNumId w:val="14"/>
  </w:num>
  <w:num w:numId="25">
    <w:abstractNumId w:val="18"/>
  </w:num>
  <w:num w:numId="26">
    <w:abstractNumId w:val="24"/>
  </w:num>
  <w:num w:numId="27">
    <w:abstractNumId w:val="3"/>
  </w:num>
  <w:num w:numId="28">
    <w:abstractNumId w:val="1"/>
  </w:num>
  <w:num w:numId="29">
    <w:abstractNumId w:val="13"/>
  </w:num>
  <w:num w:numId="30">
    <w:abstractNumId w:val="4"/>
  </w:num>
  <w:num w:numId="31">
    <w:abstractNumId w:val="3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4"/>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89D"/>
    <w:rsid w:val="000B3E72"/>
    <w:rsid w:val="000B5400"/>
    <w:rsid w:val="000C4A9E"/>
    <w:rsid w:val="000D299A"/>
    <w:rsid w:val="00102D59"/>
    <w:rsid w:val="0011100B"/>
    <w:rsid w:val="00111624"/>
    <w:rsid w:val="001443F7"/>
    <w:rsid w:val="001518DD"/>
    <w:rsid w:val="00157230"/>
    <w:rsid w:val="00164D52"/>
    <w:rsid w:val="00167072"/>
    <w:rsid w:val="00180B8C"/>
    <w:rsid w:val="001842B5"/>
    <w:rsid w:val="001A7FDD"/>
    <w:rsid w:val="001B540E"/>
    <w:rsid w:val="001E10F8"/>
    <w:rsid w:val="001F56E6"/>
    <w:rsid w:val="002011E5"/>
    <w:rsid w:val="002162FB"/>
    <w:rsid w:val="00256AFF"/>
    <w:rsid w:val="00271449"/>
    <w:rsid w:val="002719E4"/>
    <w:rsid w:val="00283EDB"/>
    <w:rsid w:val="002B2E3B"/>
    <w:rsid w:val="002D01FA"/>
    <w:rsid w:val="00302CED"/>
    <w:rsid w:val="00335E35"/>
    <w:rsid w:val="003369F8"/>
    <w:rsid w:val="00360824"/>
    <w:rsid w:val="0037189D"/>
    <w:rsid w:val="00390A50"/>
    <w:rsid w:val="003A10BC"/>
    <w:rsid w:val="003C39EA"/>
    <w:rsid w:val="003D59D3"/>
    <w:rsid w:val="003E3E50"/>
    <w:rsid w:val="00411527"/>
    <w:rsid w:val="00443445"/>
    <w:rsid w:val="004522E6"/>
    <w:rsid w:val="00474041"/>
    <w:rsid w:val="004A4D5A"/>
    <w:rsid w:val="004E5964"/>
    <w:rsid w:val="004F1B12"/>
    <w:rsid w:val="005000C8"/>
    <w:rsid w:val="0055315F"/>
    <w:rsid w:val="0055698E"/>
    <w:rsid w:val="00581311"/>
    <w:rsid w:val="005C178F"/>
    <w:rsid w:val="005C7235"/>
    <w:rsid w:val="005D6632"/>
    <w:rsid w:val="006117B6"/>
    <w:rsid w:val="0063369B"/>
    <w:rsid w:val="0065387C"/>
    <w:rsid w:val="00655967"/>
    <w:rsid w:val="00670A7A"/>
    <w:rsid w:val="00672FCE"/>
    <w:rsid w:val="006C0B27"/>
    <w:rsid w:val="006C15E3"/>
    <w:rsid w:val="006D71A1"/>
    <w:rsid w:val="006F1B79"/>
    <w:rsid w:val="006F469C"/>
    <w:rsid w:val="00710331"/>
    <w:rsid w:val="00713E52"/>
    <w:rsid w:val="007170E1"/>
    <w:rsid w:val="00734B64"/>
    <w:rsid w:val="00735904"/>
    <w:rsid w:val="007364F5"/>
    <w:rsid w:val="0078270D"/>
    <w:rsid w:val="007A50B1"/>
    <w:rsid w:val="007B1003"/>
    <w:rsid w:val="007D483E"/>
    <w:rsid w:val="007E6C91"/>
    <w:rsid w:val="008209D1"/>
    <w:rsid w:val="008236CD"/>
    <w:rsid w:val="00842631"/>
    <w:rsid w:val="00850155"/>
    <w:rsid w:val="00860DC5"/>
    <w:rsid w:val="00882B78"/>
    <w:rsid w:val="00892AE4"/>
    <w:rsid w:val="00894210"/>
    <w:rsid w:val="008D1076"/>
    <w:rsid w:val="008F1353"/>
    <w:rsid w:val="008F41F9"/>
    <w:rsid w:val="009352E5"/>
    <w:rsid w:val="009416D8"/>
    <w:rsid w:val="00971E19"/>
    <w:rsid w:val="00972F86"/>
    <w:rsid w:val="00981D1C"/>
    <w:rsid w:val="009841D9"/>
    <w:rsid w:val="009A1A2A"/>
    <w:rsid w:val="009A22CA"/>
    <w:rsid w:val="009A5973"/>
    <w:rsid w:val="009A7D3F"/>
    <w:rsid w:val="009F60F4"/>
    <w:rsid w:val="00A070A0"/>
    <w:rsid w:val="00A20844"/>
    <w:rsid w:val="00A303E5"/>
    <w:rsid w:val="00A62A17"/>
    <w:rsid w:val="00A840BD"/>
    <w:rsid w:val="00AA7620"/>
    <w:rsid w:val="00B34C99"/>
    <w:rsid w:val="00B40FC0"/>
    <w:rsid w:val="00B55F61"/>
    <w:rsid w:val="00B60541"/>
    <w:rsid w:val="00B656AF"/>
    <w:rsid w:val="00B65A0C"/>
    <w:rsid w:val="00B66922"/>
    <w:rsid w:val="00B6729B"/>
    <w:rsid w:val="00BA6282"/>
    <w:rsid w:val="00BB1F90"/>
    <w:rsid w:val="00BB536A"/>
    <w:rsid w:val="00BB56A7"/>
    <w:rsid w:val="00C024E6"/>
    <w:rsid w:val="00C05440"/>
    <w:rsid w:val="00C12094"/>
    <w:rsid w:val="00C27731"/>
    <w:rsid w:val="00C31BAC"/>
    <w:rsid w:val="00C341AC"/>
    <w:rsid w:val="00C35E07"/>
    <w:rsid w:val="00C64316"/>
    <w:rsid w:val="00C657C2"/>
    <w:rsid w:val="00C67983"/>
    <w:rsid w:val="00CA1AC0"/>
    <w:rsid w:val="00CA4509"/>
    <w:rsid w:val="00CD39C2"/>
    <w:rsid w:val="00CD5CA8"/>
    <w:rsid w:val="00CE44A5"/>
    <w:rsid w:val="00CE510B"/>
    <w:rsid w:val="00D60750"/>
    <w:rsid w:val="00D74E1D"/>
    <w:rsid w:val="00D870CF"/>
    <w:rsid w:val="00D97ECA"/>
    <w:rsid w:val="00DB423B"/>
    <w:rsid w:val="00DB4733"/>
    <w:rsid w:val="00DB5613"/>
    <w:rsid w:val="00DE3A69"/>
    <w:rsid w:val="00DE7594"/>
    <w:rsid w:val="00E10CC4"/>
    <w:rsid w:val="00E22319"/>
    <w:rsid w:val="00E31D4F"/>
    <w:rsid w:val="00E77384"/>
    <w:rsid w:val="00E80A55"/>
    <w:rsid w:val="00E834FB"/>
    <w:rsid w:val="00E836D0"/>
    <w:rsid w:val="00F229BB"/>
    <w:rsid w:val="00F377E8"/>
    <w:rsid w:val="00F42459"/>
    <w:rsid w:val="00F830CF"/>
    <w:rsid w:val="00FB5FCE"/>
    <w:rsid w:val="00FB66A1"/>
    <w:rsid w:val="00FF6D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F158E"/>
  <w15:chartTrackingRefBased/>
  <w15:docId w15:val="{CA05E8EA-7194-4DA4-ABA4-D877C2AF0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qFormat="1"/>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4B64"/>
    <w:rPr>
      <w:rFonts w:ascii="Calibri" w:eastAsia="Calibri" w:hAnsi="Calibri" w:cs="Times New Roman"/>
      <w:kern w:val="0"/>
      <w:lang w:val="ru-RU"/>
      <w14:ligatures w14:val="none"/>
    </w:rPr>
  </w:style>
  <w:style w:type="paragraph" w:styleId="1">
    <w:name w:val="heading 1"/>
    <w:basedOn w:val="a"/>
    <w:next w:val="a"/>
    <w:link w:val="10"/>
    <w:qFormat/>
    <w:rsid w:val="003718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3718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37189D"/>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37189D"/>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37189D"/>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37189D"/>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37189D"/>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37189D"/>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37189D"/>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7189D"/>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37189D"/>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37189D"/>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37189D"/>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37189D"/>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37189D"/>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37189D"/>
    <w:rPr>
      <w:rFonts w:eastAsiaTheme="majorEastAsia" w:cstheme="majorBidi"/>
      <w:color w:val="595959" w:themeColor="text1" w:themeTint="A6"/>
    </w:rPr>
  </w:style>
  <w:style w:type="character" w:customStyle="1" w:styleId="80">
    <w:name w:val="Заголовок 8 Знак"/>
    <w:basedOn w:val="a0"/>
    <w:link w:val="8"/>
    <w:uiPriority w:val="9"/>
    <w:semiHidden/>
    <w:rsid w:val="0037189D"/>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37189D"/>
    <w:rPr>
      <w:rFonts w:eastAsiaTheme="majorEastAsia" w:cstheme="majorBidi"/>
      <w:color w:val="272727" w:themeColor="text1" w:themeTint="D8"/>
    </w:rPr>
  </w:style>
  <w:style w:type="paragraph" w:styleId="a3">
    <w:name w:val="Title"/>
    <w:basedOn w:val="a"/>
    <w:next w:val="a"/>
    <w:link w:val="a4"/>
    <w:uiPriority w:val="10"/>
    <w:qFormat/>
    <w:rsid w:val="003718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37189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7189D"/>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37189D"/>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37189D"/>
    <w:pPr>
      <w:spacing w:before="160"/>
      <w:jc w:val="center"/>
    </w:pPr>
    <w:rPr>
      <w:i/>
      <w:iCs/>
      <w:color w:val="404040" w:themeColor="text1" w:themeTint="BF"/>
    </w:rPr>
  </w:style>
  <w:style w:type="character" w:customStyle="1" w:styleId="22">
    <w:name w:val="Цитата 2 Знак"/>
    <w:basedOn w:val="a0"/>
    <w:link w:val="21"/>
    <w:uiPriority w:val="29"/>
    <w:rsid w:val="0037189D"/>
    <w:rPr>
      <w:i/>
      <w:iCs/>
      <w:color w:val="404040" w:themeColor="text1" w:themeTint="BF"/>
    </w:rPr>
  </w:style>
  <w:style w:type="paragraph" w:styleId="a7">
    <w:name w:val="List Paragraph"/>
    <w:basedOn w:val="a"/>
    <w:uiPriority w:val="1"/>
    <w:qFormat/>
    <w:rsid w:val="0037189D"/>
    <w:pPr>
      <w:ind w:left="720"/>
      <w:contextualSpacing/>
    </w:pPr>
  </w:style>
  <w:style w:type="character" w:styleId="a8">
    <w:name w:val="Intense Emphasis"/>
    <w:basedOn w:val="a0"/>
    <w:uiPriority w:val="21"/>
    <w:qFormat/>
    <w:rsid w:val="0037189D"/>
    <w:rPr>
      <w:i/>
      <w:iCs/>
      <w:color w:val="0F4761" w:themeColor="accent1" w:themeShade="BF"/>
    </w:rPr>
  </w:style>
  <w:style w:type="paragraph" w:styleId="a9">
    <w:name w:val="Intense Quote"/>
    <w:basedOn w:val="a"/>
    <w:next w:val="a"/>
    <w:link w:val="aa"/>
    <w:uiPriority w:val="30"/>
    <w:qFormat/>
    <w:rsid w:val="003718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37189D"/>
    <w:rPr>
      <w:i/>
      <w:iCs/>
      <w:color w:val="0F4761" w:themeColor="accent1" w:themeShade="BF"/>
    </w:rPr>
  </w:style>
  <w:style w:type="character" w:styleId="ab">
    <w:name w:val="Intense Reference"/>
    <w:basedOn w:val="a0"/>
    <w:uiPriority w:val="32"/>
    <w:qFormat/>
    <w:rsid w:val="0037189D"/>
    <w:rPr>
      <w:b/>
      <w:bCs/>
      <w:smallCaps/>
      <w:color w:val="0F4761" w:themeColor="accent1" w:themeShade="BF"/>
      <w:spacing w:val="5"/>
    </w:rPr>
  </w:style>
  <w:style w:type="paragraph" w:styleId="ac">
    <w:name w:val="Balloon Text"/>
    <w:basedOn w:val="a"/>
    <w:link w:val="ad"/>
    <w:uiPriority w:val="99"/>
    <w:semiHidden/>
    <w:qFormat/>
    <w:rsid w:val="00734B64"/>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qFormat/>
    <w:rsid w:val="00734B64"/>
    <w:rPr>
      <w:rFonts w:ascii="Tahoma" w:eastAsia="Calibri" w:hAnsi="Tahoma" w:cs="Tahoma"/>
      <w:kern w:val="0"/>
      <w:sz w:val="16"/>
      <w:szCs w:val="16"/>
      <w:lang w:val="ru-RU"/>
      <w14:ligatures w14:val="none"/>
    </w:rPr>
  </w:style>
  <w:style w:type="table" w:styleId="ae">
    <w:name w:val="Table Grid"/>
    <w:basedOn w:val="a1"/>
    <w:uiPriority w:val="59"/>
    <w:qFormat/>
    <w:rsid w:val="00734B64"/>
    <w:pPr>
      <w:spacing w:after="0" w:line="240" w:lineRule="auto"/>
    </w:pPr>
    <w:rPr>
      <w:rFonts w:ascii="Times New Roman" w:eastAsia="SimSu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Light Shading"/>
    <w:basedOn w:val="a1"/>
    <w:uiPriority w:val="99"/>
    <w:qFormat/>
    <w:rsid w:val="00734B64"/>
    <w:pPr>
      <w:spacing w:after="0" w:line="240" w:lineRule="auto"/>
    </w:pPr>
    <w:rPr>
      <w:rFonts w:ascii="Times New Roman" w:eastAsia="SimSun" w:hAnsi="Times New Roman" w:cs="Times New Roman"/>
      <w:color w:val="000000"/>
      <w:kern w:val="0"/>
      <w:sz w:val="20"/>
      <w:szCs w:val="20"/>
      <w:lang w:val="en-US"/>
      <w14:ligatures w14:val="none"/>
    </w:rPr>
    <w:tblPr>
      <w:tblBorders>
        <w:top w:val="single" w:sz="8" w:space="0" w:color="000000"/>
        <w:bottom w:val="single" w:sz="8" w:space="0" w:color="000000"/>
      </w:tblBorders>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paragraph" w:customStyle="1" w:styleId="Default">
    <w:name w:val="Default"/>
    <w:qFormat/>
    <w:rsid w:val="00734B64"/>
    <w:pPr>
      <w:autoSpaceDE w:val="0"/>
      <w:autoSpaceDN w:val="0"/>
      <w:adjustRightInd w:val="0"/>
      <w:spacing w:after="0" w:line="240" w:lineRule="auto"/>
    </w:pPr>
    <w:rPr>
      <w:rFonts w:ascii="Sylfaen" w:eastAsiaTheme="minorEastAsia" w:hAnsi="Sylfaen" w:cs="Sylfaen"/>
      <w:color w:val="000000"/>
      <w:kern w:val="0"/>
      <w:sz w:val="24"/>
      <w:szCs w:val="24"/>
      <w:lang w:val="en-US"/>
      <w14:ligatures w14:val="none"/>
    </w:rPr>
  </w:style>
  <w:style w:type="paragraph" w:styleId="af0">
    <w:name w:val="No Spacing"/>
    <w:uiPriority w:val="1"/>
    <w:qFormat/>
    <w:rsid w:val="00734B64"/>
    <w:pPr>
      <w:spacing w:after="0" w:line="240" w:lineRule="auto"/>
    </w:pPr>
    <w:rPr>
      <w:rFonts w:eastAsiaTheme="minorEastAsia"/>
      <w:kern w:val="0"/>
      <w:lang w:val="en-US"/>
      <w14:ligatures w14:val="none"/>
    </w:rPr>
  </w:style>
  <w:style w:type="paragraph" w:customStyle="1" w:styleId="abzacixml">
    <w:name w:val="abzaci_xml"/>
    <w:basedOn w:val="af1"/>
    <w:uiPriority w:val="99"/>
    <w:qFormat/>
    <w:rsid w:val="00734B64"/>
    <w:pPr>
      <w:autoSpaceDE w:val="0"/>
      <w:autoSpaceDN w:val="0"/>
      <w:adjustRightInd w:val="0"/>
      <w:ind w:firstLine="283"/>
      <w:jc w:val="both"/>
    </w:pPr>
    <w:rPr>
      <w:rFonts w:ascii="Sylfaen" w:eastAsia="Times New Roman" w:hAnsi="Sylfaen" w:cs="Sylfaen"/>
      <w:sz w:val="22"/>
      <w:szCs w:val="22"/>
      <w:lang w:val="en-US"/>
    </w:rPr>
  </w:style>
  <w:style w:type="paragraph" w:styleId="af1">
    <w:name w:val="Plain Text"/>
    <w:basedOn w:val="a"/>
    <w:link w:val="af2"/>
    <w:uiPriority w:val="99"/>
    <w:unhideWhenUsed/>
    <w:rsid w:val="00734B64"/>
    <w:pPr>
      <w:spacing w:after="0" w:line="240" w:lineRule="auto"/>
    </w:pPr>
    <w:rPr>
      <w:rFonts w:ascii="Consolas" w:hAnsi="Consolas" w:cs="Consolas"/>
      <w:sz w:val="21"/>
      <w:szCs w:val="21"/>
    </w:rPr>
  </w:style>
  <w:style w:type="character" w:customStyle="1" w:styleId="af2">
    <w:name w:val="Текст Знак"/>
    <w:basedOn w:val="a0"/>
    <w:link w:val="af1"/>
    <w:uiPriority w:val="99"/>
    <w:rsid w:val="00734B64"/>
    <w:rPr>
      <w:rFonts w:ascii="Consolas" w:eastAsia="Calibri" w:hAnsi="Consolas" w:cs="Consolas"/>
      <w:kern w:val="0"/>
      <w:sz w:val="21"/>
      <w:szCs w:val="21"/>
      <w:lang w:val="ru-RU"/>
      <w14:ligatures w14:val="none"/>
    </w:rPr>
  </w:style>
  <w:style w:type="character" w:styleId="af3">
    <w:name w:val="Hyperlink"/>
    <w:basedOn w:val="a0"/>
    <w:uiPriority w:val="99"/>
    <w:semiHidden/>
    <w:unhideWhenUsed/>
    <w:rsid w:val="00734B64"/>
    <w:rPr>
      <w:color w:val="0000FF"/>
      <w:u w:val="single"/>
    </w:rPr>
  </w:style>
  <w:style w:type="paragraph" w:customStyle="1" w:styleId="msonormal0">
    <w:name w:val="msonormal"/>
    <w:basedOn w:val="a"/>
    <w:uiPriority w:val="99"/>
    <w:rsid w:val="00734B64"/>
    <w:pPr>
      <w:spacing w:before="100" w:beforeAutospacing="1" w:after="100" w:afterAutospacing="1" w:line="240" w:lineRule="auto"/>
    </w:pPr>
    <w:rPr>
      <w:rFonts w:ascii="Times New Roman" w:eastAsiaTheme="minorEastAsia" w:hAnsi="Times New Roman"/>
      <w:sz w:val="24"/>
      <w:szCs w:val="24"/>
      <w:lang w:val="en-US"/>
    </w:rPr>
  </w:style>
  <w:style w:type="paragraph" w:styleId="af4">
    <w:name w:val="Normal (Web)"/>
    <w:basedOn w:val="a"/>
    <w:uiPriority w:val="99"/>
    <w:unhideWhenUsed/>
    <w:rsid w:val="00734B64"/>
    <w:pPr>
      <w:spacing w:before="100" w:beforeAutospacing="1" w:after="100" w:afterAutospacing="1" w:line="240" w:lineRule="auto"/>
    </w:pPr>
    <w:rPr>
      <w:rFonts w:ascii="Times New Roman" w:eastAsiaTheme="minorEastAsia" w:hAnsi="Times New Roman"/>
      <w:sz w:val="24"/>
      <w:szCs w:val="24"/>
      <w:lang w:val="en-US"/>
    </w:rPr>
  </w:style>
  <w:style w:type="paragraph" w:styleId="af5">
    <w:name w:val="annotation text"/>
    <w:basedOn w:val="a"/>
    <w:link w:val="af6"/>
    <w:uiPriority w:val="99"/>
    <w:unhideWhenUsed/>
    <w:rsid w:val="00734B64"/>
    <w:pPr>
      <w:spacing w:after="0" w:line="240" w:lineRule="auto"/>
    </w:pPr>
    <w:rPr>
      <w:rFonts w:ascii="Times New Roman" w:eastAsiaTheme="minorEastAsia" w:hAnsi="Times New Roman"/>
      <w:sz w:val="20"/>
      <w:szCs w:val="20"/>
      <w:lang w:val="en-US"/>
    </w:rPr>
  </w:style>
  <w:style w:type="character" w:customStyle="1" w:styleId="af6">
    <w:name w:val="Текст примечания Знак"/>
    <w:basedOn w:val="a0"/>
    <w:link w:val="af5"/>
    <w:uiPriority w:val="99"/>
    <w:rsid w:val="00734B64"/>
    <w:rPr>
      <w:rFonts w:ascii="Times New Roman" w:eastAsiaTheme="minorEastAsia" w:hAnsi="Times New Roman" w:cs="Times New Roman"/>
      <w:kern w:val="0"/>
      <w:sz w:val="20"/>
      <w:szCs w:val="20"/>
      <w:lang w:val="en-US"/>
      <w14:ligatures w14:val="none"/>
    </w:rPr>
  </w:style>
  <w:style w:type="character" w:customStyle="1" w:styleId="af7">
    <w:name w:val="Тема примечания Знак"/>
    <w:basedOn w:val="af6"/>
    <w:link w:val="af8"/>
    <w:uiPriority w:val="99"/>
    <w:semiHidden/>
    <w:rsid w:val="00734B64"/>
    <w:rPr>
      <w:rFonts w:ascii="Times New Roman" w:eastAsiaTheme="minorEastAsia" w:hAnsi="Times New Roman" w:cs="Times New Roman"/>
      <w:b/>
      <w:bCs/>
      <w:kern w:val="0"/>
      <w:sz w:val="20"/>
      <w:szCs w:val="20"/>
      <w:lang w:val="en-US"/>
      <w14:ligatures w14:val="none"/>
    </w:rPr>
  </w:style>
  <w:style w:type="paragraph" w:styleId="af8">
    <w:name w:val="annotation subject"/>
    <w:basedOn w:val="af5"/>
    <w:next w:val="af5"/>
    <w:link w:val="af7"/>
    <w:uiPriority w:val="99"/>
    <w:semiHidden/>
    <w:unhideWhenUsed/>
    <w:rsid w:val="00734B64"/>
    <w:rPr>
      <w:b/>
      <w:bCs/>
    </w:rPr>
  </w:style>
  <w:style w:type="character" w:customStyle="1" w:styleId="CommentSubjectChar1">
    <w:name w:val="Comment Subject Char1"/>
    <w:basedOn w:val="af6"/>
    <w:uiPriority w:val="99"/>
    <w:semiHidden/>
    <w:rsid w:val="00734B64"/>
    <w:rPr>
      <w:rFonts w:ascii="Times New Roman" w:eastAsiaTheme="minorEastAsia" w:hAnsi="Times New Roman" w:cs="Times New Roman"/>
      <w:b/>
      <w:bCs/>
      <w:kern w:val="0"/>
      <w:sz w:val="20"/>
      <w:szCs w:val="20"/>
      <w:lang w:val="en-US"/>
      <w14:ligatures w14:val="none"/>
    </w:rPr>
  </w:style>
  <w:style w:type="paragraph" w:customStyle="1" w:styleId="mimgebixml">
    <w:name w:val="mimgebixml"/>
    <w:basedOn w:val="a"/>
    <w:uiPriority w:val="99"/>
    <w:rsid w:val="00734B64"/>
    <w:pPr>
      <w:spacing w:before="100" w:beforeAutospacing="1" w:after="100" w:afterAutospacing="1" w:line="240" w:lineRule="auto"/>
    </w:pPr>
    <w:rPr>
      <w:rFonts w:ascii="Times New Roman" w:eastAsiaTheme="minorEastAsia" w:hAnsi="Times New Roman"/>
      <w:sz w:val="24"/>
      <w:szCs w:val="24"/>
      <w:lang w:val="en-US"/>
    </w:rPr>
  </w:style>
  <w:style w:type="character" w:styleId="af9">
    <w:name w:val="Strong"/>
    <w:uiPriority w:val="22"/>
    <w:qFormat/>
    <w:rsid w:val="00734B64"/>
    <w:rPr>
      <w:b/>
      <w:bCs/>
    </w:rPr>
  </w:style>
  <w:style w:type="paragraph" w:styleId="afa">
    <w:name w:val="footer"/>
    <w:basedOn w:val="a"/>
    <w:link w:val="afb"/>
    <w:rsid w:val="00734B64"/>
    <w:pPr>
      <w:tabs>
        <w:tab w:val="center" w:pos="4680"/>
        <w:tab w:val="right" w:pos="9360"/>
      </w:tabs>
      <w:spacing w:after="0" w:line="240" w:lineRule="auto"/>
    </w:pPr>
    <w:rPr>
      <w:rFonts w:ascii="AcadNusx" w:eastAsia="Times New Roman" w:hAnsi="AcadNusx"/>
      <w:sz w:val="24"/>
      <w:szCs w:val="24"/>
      <w:lang w:eastAsia="ru-RU"/>
    </w:rPr>
  </w:style>
  <w:style w:type="character" w:customStyle="1" w:styleId="afb">
    <w:name w:val="Нижний колонтитул Знак"/>
    <w:basedOn w:val="a0"/>
    <w:link w:val="afa"/>
    <w:rsid w:val="00734B64"/>
    <w:rPr>
      <w:rFonts w:ascii="AcadNusx" w:eastAsia="Times New Roman" w:hAnsi="AcadNusx" w:cs="Times New Roman"/>
      <w:kern w:val="0"/>
      <w:sz w:val="24"/>
      <w:szCs w:val="24"/>
      <w:lang w:val="ru-RU" w:eastAsia="ru-RU"/>
      <w14:ligatures w14:val="none"/>
    </w:rPr>
  </w:style>
  <w:style w:type="paragraph" w:styleId="afc">
    <w:name w:val="header"/>
    <w:basedOn w:val="a"/>
    <w:link w:val="afd"/>
    <w:uiPriority w:val="99"/>
    <w:unhideWhenUsed/>
    <w:rsid w:val="00734B64"/>
    <w:pPr>
      <w:tabs>
        <w:tab w:val="center" w:pos="4513"/>
        <w:tab w:val="right" w:pos="9026"/>
      </w:tabs>
      <w:spacing w:after="0" w:line="240" w:lineRule="auto"/>
    </w:pPr>
    <w:rPr>
      <w:rFonts w:ascii="Times New Roman" w:eastAsiaTheme="minorEastAsia" w:hAnsi="Times New Roman"/>
      <w:sz w:val="24"/>
      <w:szCs w:val="24"/>
      <w:lang w:val="en-US"/>
    </w:rPr>
  </w:style>
  <w:style w:type="character" w:customStyle="1" w:styleId="afd">
    <w:name w:val="Верхний колонтитул Знак"/>
    <w:basedOn w:val="a0"/>
    <w:link w:val="afc"/>
    <w:uiPriority w:val="99"/>
    <w:rsid w:val="00734B64"/>
    <w:rPr>
      <w:rFonts w:ascii="Times New Roman" w:eastAsiaTheme="minorEastAsia" w:hAnsi="Times New Roman" w:cs="Times New Roman"/>
      <w:kern w:val="0"/>
      <w:sz w:val="24"/>
      <w:szCs w:val="24"/>
      <w:lang w:val="en-US"/>
      <w14:ligatures w14:val="none"/>
    </w:rPr>
  </w:style>
  <w:style w:type="character" w:styleId="afe">
    <w:name w:val="Emphasis"/>
    <w:basedOn w:val="a0"/>
    <w:qFormat/>
    <w:rsid w:val="00734B64"/>
    <w:rPr>
      <w:i/>
      <w:iCs/>
    </w:rPr>
  </w:style>
  <w:style w:type="paragraph" w:styleId="aff">
    <w:name w:val="Body Text"/>
    <w:basedOn w:val="a"/>
    <w:link w:val="aff0"/>
    <w:uiPriority w:val="1"/>
    <w:qFormat/>
    <w:rsid w:val="00734B64"/>
    <w:pPr>
      <w:widowControl w:val="0"/>
      <w:autoSpaceDE w:val="0"/>
      <w:autoSpaceDN w:val="0"/>
      <w:spacing w:after="0" w:line="240" w:lineRule="auto"/>
      <w:ind w:left="212"/>
      <w:jc w:val="both"/>
    </w:pPr>
    <w:rPr>
      <w:rFonts w:ascii="Sylfaen" w:eastAsia="Sylfaen" w:hAnsi="Sylfaen" w:cs="Sylfaen"/>
      <w:sz w:val="20"/>
      <w:szCs w:val="20"/>
      <w:lang w:val="lv-LV"/>
    </w:rPr>
  </w:style>
  <w:style w:type="character" w:customStyle="1" w:styleId="aff0">
    <w:name w:val="Основной текст Знак"/>
    <w:basedOn w:val="a0"/>
    <w:link w:val="aff"/>
    <w:uiPriority w:val="1"/>
    <w:rsid w:val="00734B64"/>
    <w:rPr>
      <w:rFonts w:ascii="Sylfaen" w:eastAsia="Sylfaen" w:hAnsi="Sylfaen" w:cs="Sylfaen"/>
      <w:kern w:val="0"/>
      <w:sz w:val="20"/>
      <w:szCs w:val="20"/>
      <w:lang w:val="lv-LV"/>
      <w14:ligatures w14:val="none"/>
    </w:rPr>
  </w:style>
  <w:style w:type="paragraph" w:customStyle="1" w:styleId="TableParagraph">
    <w:name w:val="Table Paragraph"/>
    <w:basedOn w:val="a"/>
    <w:uiPriority w:val="1"/>
    <w:qFormat/>
    <w:rsid w:val="00734B64"/>
    <w:pPr>
      <w:widowControl w:val="0"/>
      <w:autoSpaceDE w:val="0"/>
      <w:autoSpaceDN w:val="0"/>
      <w:spacing w:before="5" w:after="0" w:line="240" w:lineRule="auto"/>
      <w:ind w:left="110"/>
    </w:pPr>
    <w:rPr>
      <w:rFonts w:ascii="Sylfaen" w:eastAsia="Sylfaen" w:hAnsi="Sylfaen" w:cs="Sylfaen"/>
      <w:lang w:val="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et.emis.ge/" TargetMode="External"/><Relationship Id="rId13" Type="http://schemas.openxmlformats.org/officeDocument/2006/relationships/customXml" Target="ink/ink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ink/ink1.xml"/><Relationship Id="rId5" Type="http://schemas.openxmlformats.org/officeDocument/2006/relationships/webSettings" Target="webSettings.xml"/><Relationship Id="rId15" Type="http://schemas.openxmlformats.org/officeDocument/2006/relationships/customXml" Target="ink/ink3.xml"/><Relationship Id="rId10" Type="http://schemas.openxmlformats.org/officeDocument/2006/relationships/hyperlink" Target="mailto:&#225;&#402;&#164;&#225;&#402;&#157;&#225;&#402;&#161;&#225;&#402;&#162;&#225;&#402;&#144;&#225;&#402;&#8211;&#225;&#402;" TargetMode="External"/><Relationship Id="rId4" Type="http://schemas.openxmlformats.org/officeDocument/2006/relationships/settings" Target="settings.xml"/><Relationship Id="rId9" Type="http://schemas.openxmlformats.org/officeDocument/2006/relationships/hyperlink" Target="http://www.vet.emis.ge/" TargetMode="External"/><Relationship Id="rId14" Type="http://schemas.openxmlformats.org/officeDocument/2006/relationships/image" Target="media/image2.emf"/></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10-22T16:11:55.834"/>
    </inkml:context>
    <inkml:brush xml:id="br0">
      <inkml:brushProperty name="width" value="0.025" units="cm"/>
      <inkml:brushProperty name="height" value="0.025" units="cm"/>
    </inkml:brush>
  </inkml:definitions>
  <inkml:trace contextRef="#ctx0" brushRef="#br0">21 1 24575,'4'0'0,"0"0"-8191</inkml:trace>
  <inkml:trace contextRef="#ctx0" brushRef="#br0" timeOffset="674.22">0 1 24575</inkml:trace>
  <inkml:trace contextRef="#ctx0" brushRef="#br0" timeOffset="1093.58">0 1 24575</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10-22T16:12:03.269"/>
    </inkml:context>
    <inkml:brush xml:id="br0">
      <inkml:brushProperty name="width" value="0.025" units="cm"/>
      <inkml:brushProperty name="height" value="0.025" units="cm"/>
    </inkml:brush>
  </inkml:definitions>
  <inkml:trace contextRef="#ctx0" brushRef="#br0">0 1 24575,'4'0'0,"0"0"-8191</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10-22T16:12:02.875"/>
    </inkml:context>
    <inkml:brush xml:id="br0">
      <inkml:brushProperty name="width" value="0.025" units="cm"/>
      <inkml:brushProperty name="height" value="0.025" units="cm"/>
    </inkml:brush>
  </inkml:definitions>
  <inkml:trace contextRef="#ctx0" brushRef="#br0">0 1 24575,'4'0'0,"1"0"-8191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49B8D9-52BF-43FB-B2D7-DF4DF1E50E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33</Pages>
  <Words>13003</Words>
  <Characters>74118</Characters>
  <Application>Microsoft Office Word</Application>
  <DocSecurity>0</DocSecurity>
  <Lines>617</Lines>
  <Paragraphs>173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Nino Darbaidze</dc:creator>
  <cp:keywords/>
  <dc:description/>
  <cp:lastModifiedBy>user</cp:lastModifiedBy>
  <cp:revision>5</cp:revision>
  <cp:lastPrinted>2025-08-06T12:44:00Z</cp:lastPrinted>
  <dcterms:created xsi:type="dcterms:W3CDTF">2025-08-06T09:25:00Z</dcterms:created>
  <dcterms:modified xsi:type="dcterms:W3CDTF">2025-08-06T12:44:00Z</dcterms:modified>
</cp:coreProperties>
</file>